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2F0F" w:rsidRPr="00322F0F" w:rsidRDefault="00322F0F" w:rsidP="00322F0F">
      <w:pPr>
        <w:spacing w:after="158"/>
        <w:ind w:left="290" w:hanging="10"/>
        <w:jc w:val="center"/>
        <w:rPr>
          <w:rFonts w:ascii="宋体" w:eastAsia="宋体" w:hAnsi="宋体"/>
        </w:rPr>
      </w:pPr>
      <w:r w:rsidRPr="00322F0F">
        <w:rPr>
          <w:rFonts w:ascii="宋体" w:eastAsia="宋体" w:hAnsi="宋体" w:cs="KaiTi"/>
          <w:sz w:val="44"/>
        </w:rPr>
        <w:t>第十</w:t>
      </w:r>
      <w:r w:rsidR="00796275">
        <w:rPr>
          <w:rFonts w:ascii="宋体" w:eastAsia="宋体" w:hAnsi="宋体" w:cs="KaiTi" w:hint="eastAsia"/>
          <w:sz w:val="44"/>
        </w:rPr>
        <w:t>七</w:t>
      </w:r>
      <w:r w:rsidRPr="00322F0F">
        <w:rPr>
          <w:rFonts w:ascii="宋体" w:eastAsia="宋体" w:hAnsi="宋体" w:cs="KaiTi"/>
          <w:sz w:val="44"/>
        </w:rPr>
        <w:t>届</w:t>
      </w:r>
      <w:r w:rsidR="00796275" w:rsidRPr="00322F0F">
        <w:rPr>
          <w:rFonts w:ascii="宋体" w:eastAsia="宋体" w:hAnsi="宋体" w:cs="KaiTi"/>
          <w:sz w:val="44"/>
        </w:rPr>
        <w:t>四川省</w:t>
      </w:r>
      <w:r w:rsidRPr="00322F0F">
        <w:rPr>
          <w:rFonts w:ascii="宋体" w:eastAsia="宋体" w:hAnsi="宋体" w:cs="KaiTi"/>
          <w:sz w:val="44"/>
        </w:rPr>
        <w:t>青少年机器人</w:t>
      </w:r>
      <w:r w:rsidRPr="00322F0F">
        <w:rPr>
          <w:rFonts w:ascii="宋体" w:eastAsia="宋体" w:hAnsi="宋体" w:cs="KaiTi" w:hint="eastAsia"/>
          <w:sz w:val="44"/>
        </w:rPr>
        <w:t>竞赛</w:t>
      </w:r>
    </w:p>
    <w:p w:rsidR="00322F0F" w:rsidRPr="00322F0F" w:rsidRDefault="00322F0F" w:rsidP="00322F0F">
      <w:pPr>
        <w:spacing w:after="0"/>
        <w:ind w:left="290" w:right="203" w:hanging="10"/>
        <w:jc w:val="center"/>
        <w:rPr>
          <w:rFonts w:ascii="宋体" w:eastAsia="宋体" w:hAnsi="宋体"/>
        </w:rPr>
      </w:pPr>
      <w:r w:rsidRPr="00322F0F">
        <w:rPr>
          <w:rFonts w:ascii="宋体" w:eastAsia="宋体" w:hAnsi="宋体" w:cs="KaiTi"/>
          <w:sz w:val="44"/>
        </w:rPr>
        <w:t xml:space="preserve">FTC项目比赛规则 </w:t>
      </w:r>
    </w:p>
    <w:p w:rsidR="0063733F" w:rsidRDefault="0063733F" w:rsidP="0063733F">
      <w:pPr>
        <w:spacing w:after="31"/>
        <w:rPr>
          <w:sz w:val="28"/>
        </w:rPr>
      </w:pPr>
      <w:r>
        <w:rPr>
          <w:rFonts w:ascii="Arial" w:eastAsia="Arial" w:hAnsi="Arial" w:cs="Arial"/>
          <w:b/>
          <w:sz w:val="28"/>
        </w:rPr>
        <w:t>1</w:t>
      </w:r>
      <w:r w:rsidRPr="0063733F">
        <w:rPr>
          <w:rFonts w:ascii="微软雅黑" w:eastAsia="微软雅黑" w:hAnsi="微软雅黑" w:cs="微软雅黑" w:hint="eastAsia"/>
          <w:sz w:val="28"/>
        </w:rPr>
        <w:t>赛事规则</w:t>
      </w:r>
    </w:p>
    <w:p w:rsidR="0063733F" w:rsidRDefault="0063733F" w:rsidP="0063733F">
      <w:pPr>
        <w:pStyle w:val="2"/>
        <w:spacing w:after="3"/>
      </w:pPr>
      <w:r>
        <w:rPr>
          <w:rFonts w:ascii="Arial" w:eastAsia="Arial" w:hAnsi="Arial" w:cs="Arial"/>
          <w:i/>
          <w:sz w:val="24"/>
          <w:u w:color="000000"/>
        </w:rPr>
        <w:t>1.1</w:t>
      </w:r>
      <w:r w:rsidRPr="008624CD">
        <w:rPr>
          <w:rFonts w:ascii="宋体" w:eastAsia="宋体" w:hAnsi="宋体"/>
          <w:i/>
          <w:sz w:val="24"/>
          <w:u w:color="000000"/>
        </w:rPr>
        <w:t>概述</w:t>
      </w:r>
    </w:p>
    <w:p w:rsidR="00BB50AF" w:rsidRPr="0063733F" w:rsidRDefault="0063733F">
      <w:pPr>
        <w:spacing w:after="165"/>
      </w:pPr>
      <w:r>
        <w:rPr>
          <w:rFonts w:ascii="宋体" w:eastAsia="宋体" w:hAnsi="宋体" w:cs="宋体"/>
        </w:rPr>
        <w:t>本手册详细地介绍了 FTC 201</w:t>
      </w:r>
      <w:r>
        <w:rPr>
          <w:rFonts w:ascii="宋体" w:eastAsia="宋体" w:hAnsi="宋体" w:cs="宋体" w:hint="eastAsia"/>
        </w:rPr>
        <w:t>9</w:t>
      </w:r>
      <w:r>
        <w:rPr>
          <w:rFonts w:ascii="宋体" w:eastAsia="宋体" w:hAnsi="宋体" w:cs="宋体"/>
        </w:rPr>
        <w:t xml:space="preserve"> 赛季 </w:t>
      </w:r>
      <w:r w:rsidR="001046F9" w:rsidRPr="001046F9">
        <w:rPr>
          <w:rFonts w:ascii="宋体" w:eastAsia="宋体" w:hAnsi="宋体" w:cs="宋体" w:hint="eastAsia"/>
          <w:color w:val="auto"/>
        </w:rPr>
        <w:t>星球勘探</w:t>
      </w:r>
      <w:r>
        <w:rPr>
          <w:rFonts w:ascii="宋体" w:eastAsia="宋体" w:hAnsi="宋体" w:cs="宋体"/>
        </w:rPr>
        <w:t xml:space="preserve"> 的比赛细则。各参赛队伍必须严格遵守竞赛手册， </w:t>
      </w:r>
      <w:r>
        <w:rPr>
          <w:rFonts w:ascii="宋体" w:eastAsia="宋体" w:hAnsi="宋体" w:cs="宋体" w:hint="eastAsia"/>
        </w:rPr>
        <w:t>解释权归四川省青少年机器人竞赛组委会所有。</w:t>
      </w:r>
    </w:p>
    <w:p w:rsidR="00BB50AF" w:rsidRDefault="0063733F" w:rsidP="0063733F">
      <w:pPr>
        <w:spacing w:after="24"/>
        <w:ind w:left="139"/>
      </w:pPr>
      <w:r>
        <w:rPr>
          <w:rFonts w:ascii="Arial" w:eastAsia="Arial" w:hAnsi="Arial" w:cs="Arial"/>
          <w:b/>
          <w:i/>
        </w:rPr>
        <w:t xml:space="preserve">1.2 </w:t>
      </w:r>
      <w:r w:rsidRPr="008624CD">
        <w:rPr>
          <w:rFonts w:ascii="宋体" w:eastAsia="宋体" w:hAnsi="宋体"/>
          <w:b/>
          <w:i/>
          <w:sz w:val="24"/>
          <w:szCs w:val="24"/>
        </w:rPr>
        <w:t>比赛描述</w:t>
      </w:r>
    </w:p>
    <w:p w:rsidR="00BB50AF" w:rsidRDefault="00957DAC">
      <w:pPr>
        <w:spacing w:after="59" w:line="255" w:lineRule="auto"/>
        <w:ind w:left="5" w:hanging="10"/>
      </w:pPr>
      <w:r>
        <w:rPr>
          <w:rFonts w:ascii="宋体" w:eastAsia="宋体" w:hAnsi="宋体" w:cs="宋体"/>
        </w:rPr>
        <w:t xml:space="preserve">比赛在最初设置的赛场上进行，如图 </w:t>
      </w:r>
      <w:r>
        <w:rPr>
          <w:rFonts w:ascii="Arial" w:eastAsia="Arial" w:hAnsi="Arial" w:cs="Arial"/>
        </w:rPr>
        <w:t xml:space="preserve">1.3-1 </w:t>
      </w:r>
      <w:r>
        <w:rPr>
          <w:rFonts w:ascii="宋体" w:eastAsia="宋体" w:hAnsi="宋体" w:cs="宋体"/>
        </w:rPr>
        <w:t>所示。</w:t>
      </w:r>
      <w:r w:rsidR="001046F9">
        <w:rPr>
          <w:rFonts w:ascii="宋体" w:eastAsia="宋体" w:hAnsi="宋体" w:cs="宋体"/>
          <w:color w:val="FF0000"/>
        </w:rPr>
        <w:t>每场比赛中两个队伍对抗——每个队伍是由本校的两台机器人构成，随机分成红蓝两</w:t>
      </w:r>
      <w:proofErr w:type="gramStart"/>
      <w:r w:rsidR="001046F9">
        <w:rPr>
          <w:rFonts w:ascii="宋体" w:eastAsia="宋体" w:hAnsi="宋体" w:cs="宋体"/>
          <w:color w:val="FF0000"/>
        </w:rPr>
        <w:t>个</w:t>
      </w:r>
      <w:proofErr w:type="gramEnd"/>
      <w:r w:rsidR="001046F9">
        <w:rPr>
          <w:rFonts w:ascii="宋体" w:eastAsia="宋体" w:hAnsi="宋体" w:cs="宋体"/>
          <w:color w:val="FF0000"/>
        </w:rPr>
        <w:t>联盟，每个队伍对应一个联盟。每个参赛队伍最多四名同学参赛</w:t>
      </w:r>
      <w:r w:rsidR="001046F9" w:rsidRPr="001046F9">
        <w:rPr>
          <w:rFonts w:ascii="宋体" w:eastAsia="宋体" w:hAnsi="宋体" w:cs="宋体"/>
          <w:color w:val="FF0000"/>
          <w:sz w:val="24"/>
        </w:rPr>
        <w:t>。</w:t>
      </w:r>
      <w:r w:rsidR="001046F9" w:rsidRPr="001046F9">
        <w:rPr>
          <w:rFonts w:ascii="宋体" w:eastAsia="宋体" w:hAnsi="宋体" w:cs="宋体" w:hint="eastAsia"/>
          <w:color w:val="auto"/>
          <w:sz w:val="24"/>
        </w:rPr>
        <w:t>比赛</w:t>
      </w:r>
      <w:r>
        <w:rPr>
          <w:rFonts w:ascii="宋体" w:eastAsia="宋体" w:hAnsi="宋体" w:cs="宋体"/>
        </w:rPr>
        <w:t xml:space="preserve">的目标是获得比对手联盟更高的分数，从着陆器下降，从环形山收集矿物，将矿物分类并得分到着陆器的货舱，执行自主任务，并导航到比赛场地的特定部分。比赛的得分要素是 </w:t>
      </w:r>
      <w:r>
        <w:rPr>
          <w:rFonts w:ascii="Arial" w:eastAsia="Arial" w:hAnsi="Arial" w:cs="Arial"/>
        </w:rPr>
        <w:t xml:space="preserve">60 </w:t>
      </w:r>
      <w:proofErr w:type="gramStart"/>
      <w:r>
        <w:rPr>
          <w:rFonts w:ascii="宋体" w:eastAsia="宋体" w:hAnsi="宋体" w:cs="宋体"/>
        </w:rPr>
        <w:t>个</w:t>
      </w:r>
      <w:proofErr w:type="gramEnd"/>
      <w:r>
        <w:rPr>
          <w:rFonts w:ascii="宋体" w:eastAsia="宋体" w:hAnsi="宋体" w:cs="宋体"/>
        </w:rPr>
        <w:t xml:space="preserve">银矿和 </w:t>
      </w:r>
      <w:r>
        <w:rPr>
          <w:rFonts w:ascii="Arial" w:eastAsia="Arial" w:hAnsi="Arial" w:cs="Arial"/>
        </w:rPr>
        <w:t xml:space="preserve">90 </w:t>
      </w:r>
      <w:r>
        <w:rPr>
          <w:rFonts w:ascii="宋体" w:eastAsia="宋体" w:hAnsi="宋体" w:cs="宋体"/>
        </w:rPr>
        <w:t>个金矿，并由一支球队提供球队标记。</w:t>
      </w:r>
    </w:p>
    <w:p w:rsidR="00BB50AF" w:rsidRDefault="00957DAC">
      <w:pPr>
        <w:spacing w:after="59" w:line="255" w:lineRule="auto"/>
        <w:ind w:left="5" w:hanging="10"/>
      </w:pPr>
      <w:r>
        <w:rPr>
          <w:rFonts w:ascii="宋体" w:eastAsia="宋体" w:hAnsi="宋体" w:cs="宋体"/>
        </w:rPr>
        <w:t xml:space="preserve">比赛以 </w:t>
      </w:r>
      <w:r>
        <w:rPr>
          <w:rFonts w:ascii="Arial" w:eastAsia="Arial" w:hAnsi="Arial" w:cs="Arial"/>
        </w:rPr>
        <w:t xml:space="preserve">30 </w:t>
      </w:r>
      <w:r>
        <w:rPr>
          <w:rFonts w:ascii="宋体" w:eastAsia="宋体" w:hAnsi="宋体" w:cs="宋体"/>
        </w:rPr>
        <w:t>秒的自</w:t>
      </w:r>
      <w:r w:rsidR="00B63BCB">
        <w:rPr>
          <w:rFonts w:ascii="宋体" w:eastAsia="宋体" w:hAnsi="宋体" w:cs="宋体" w:hint="eastAsia"/>
        </w:rPr>
        <w:t>动</w:t>
      </w:r>
      <w:r>
        <w:rPr>
          <w:rFonts w:ascii="宋体" w:eastAsia="宋体" w:hAnsi="宋体" w:cs="宋体"/>
        </w:rPr>
        <w:t>时间开始，在此期间，机器人只使用预先编程的指令和传感器输入进行操作。联盟通过</w:t>
      </w:r>
      <w:r>
        <w:rPr>
          <w:rFonts w:ascii="Arial" w:eastAsia="Arial" w:hAnsi="Arial" w:cs="Arial"/>
        </w:rPr>
        <w:t>:(1)</w:t>
      </w:r>
      <w:r>
        <w:rPr>
          <w:rFonts w:ascii="宋体" w:eastAsia="宋体" w:hAnsi="宋体" w:cs="宋体"/>
        </w:rPr>
        <w:t>着陆器</w:t>
      </w:r>
      <w:r>
        <w:rPr>
          <w:rFonts w:ascii="Arial" w:eastAsia="Arial" w:hAnsi="Arial" w:cs="Arial"/>
        </w:rPr>
        <w:t>-</w:t>
      </w:r>
      <w:r>
        <w:rPr>
          <w:rFonts w:ascii="宋体" w:eastAsia="宋体" w:hAnsi="宋体" w:cs="宋体"/>
        </w:rPr>
        <w:t>机器人从着陆</w:t>
      </w:r>
      <w:proofErr w:type="gramStart"/>
      <w:r>
        <w:rPr>
          <w:rFonts w:ascii="宋体" w:eastAsia="宋体" w:hAnsi="宋体" w:cs="宋体"/>
        </w:rPr>
        <w:t>器下降</w:t>
      </w:r>
      <w:proofErr w:type="gramEnd"/>
      <w:r>
        <w:rPr>
          <w:rFonts w:ascii="宋体" w:eastAsia="宋体" w:hAnsi="宋体" w:cs="宋体"/>
        </w:rPr>
        <w:t>到运动场上</w:t>
      </w:r>
      <w:r>
        <w:rPr>
          <w:rFonts w:ascii="Arial" w:eastAsia="Arial" w:hAnsi="Arial" w:cs="Arial"/>
        </w:rPr>
        <w:t>;(2)</w:t>
      </w:r>
      <w:r>
        <w:rPr>
          <w:rFonts w:ascii="宋体" w:eastAsia="宋体" w:hAnsi="宋体" w:cs="宋体"/>
        </w:rPr>
        <w:t>采样</w:t>
      </w:r>
      <w:r>
        <w:rPr>
          <w:rFonts w:ascii="Arial" w:eastAsia="Arial" w:hAnsi="Arial" w:cs="Arial"/>
        </w:rPr>
        <w:t>——</w:t>
      </w:r>
      <w:r>
        <w:rPr>
          <w:rFonts w:ascii="宋体" w:eastAsia="宋体" w:hAnsi="宋体" w:cs="宋体"/>
        </w:rPr>
        <w:t>机器人识别每个样品场中的单一金矿</w:t>
      </w:r>
      <w:r>
        <w:rPr>
          <w:rFonts w:ascii="Arial" w:eastAsia="Arial" w:hAnsi="Arial" w:cs="Arial"/>
        </w:rPr>
        <w:t>;(3)</w:t>
      </w:r>
      <w:r>
        <w:rPr>
          <w:rFonts w:ascii="宋体" w:eastAsia="宋体" w:hAnsi="宋体" w:cs="宋体"/>
        </w:rPr>
        <w:t>占领</w:t>
      </w:r>
      <w:r>
        <w:rPr>
          <w:rFonts w:ascii="Arial" w:eastAsia="Arial" w:hAnsi="Arial" w:cs="Arial"/>
        </w:rPr>
        <w:t>-</w:t>
      </w:r>
      <w:r>
        <w:rPr>
          <w:rFonts w:ascii="宋体" w:eastAsia="宋体" w:hAnsi="宋体" w:cs="宋体"/>
        </w:rPr>
        <w:t>机器人将团队标识放置在相应的库房内</w:t>
      </w:r>
      <w:r>
        <w:rPr>
          <w:rFonts w:ascii="Arial" w:eastAsia="Arial" w:hAnsi="Arial" w:cs="Arial"/>
        </w:rPr>
        <w:t>;(4)</w:t>
      </w:r>
      <w:r>
        <w:rPr>
          <w:rFonts w:ascii="宋体" w:eastAsia="宋体" w:hAnsi="宋体" w:cs="宋体"/>
        </w:rPr>
        <w:t>停靠</w:t>
      </w:r>
      <w:r>
        <w:rPr>
          <w:rFonts w:ascii="Arial" w:eastAsia="Arial" w:hAnsi="Arial" w:cs="Arial"/>
        </w:rPr>
        <w:t>——</w:t>
      </w:r>
      <w:r>
        <w:rPr>
          <w:rFonts w:ascii="宋体" w:eastAsia="宋体" w:hAnsi="宋体" w:cs="宋体"/>
        </w:rPr>
        <w:t>在环形山结束自动驾驶期的机器人可以得分。</w:t>
      </w:r>
    </w:p>
    <w:p w:rsidR="00B63BCB" w:rsidRDefault="00B63BCB" w:rsidP="00B63BCB">
      <w:pPr>
        <w:spacing w:after="328" w:line="255" w:lineRule="auto"/>
        <w:ind w:left="5" w:hanging="10"/>
        <w:rPr>
          <w:rFonts w:ascii="宋体" w:eastAsia="宋体" w:hAnsi="宋体" w:cs="宋体"/>
        </w:rPr>
      </w:pPr>
      <w:r>
        <w:rPr>
          <w:rFonts w:ascii="宋体" w:eastAsia="宋体" w:hAnsi="宋体" w:cs="宋体" w:hint="eastAsia"/>
        </w:rPr>
        <w:t>手动</w:t>
      </w:r>
      <w:r w:rsidR="00957DAC">
        <w:rPr>
          <w:rFonts w:ascii="宋体" w:eastAsia="宋体" w:hAnsi="宋体" w:cs="宋体"/>
        </w:rPr>
        <w:t>控制的两分钟时间</w:t>
      </w:r>
      <w:r>
        <w:rPr>
          <w:rFonts w:ascii="宋体" w:eastAsia="宋体" w:hAnsi="宋体" w:cs="宋体" w:hint="eastAsia"/>
        </w:rPr>
        <w:t>紧随</w:t>
      </w:r>
      <w:r w:rsidR="00957DAC">
        <w:rPr>
          <w:rFonts w:ascii="宋体" w:eastAsia="宋体" w:hAnsi="宋体" w:cs="宋体"/>
        </w:rPr>
        <w:t>自</w:t>
      </w:r>
      <w:r>
        <w:rPr>
          <w:rFonts w:ascii="宋体" w:eastAsia="宋体" w:hAnsi="宋体" w:cs="宋体" w:hint="eastAsia"/>
        </w:rPr>
        <w:t>动</w:t>
      </w:r>
      <w:r w:rsidR="00957DAC">
        <w:rPr>
          <w:rFonts w:ascii="宋体" w:eastAsia="宋体" w:hAnsi="宋体" w:cs="宋体"/>
        </w:rPr>
        <w:t>时间之后。在此期间，团队通过在联盟的货舱和</w:t>
      </w:r>
      <w:r w:rsidR="00957DAC">
        <w:rPr>
          <w:rFonts w:ascii="Arial" w:eastAsia="Arial" w:hAnsi="Arial" w:cs="Arial"/>
        </w:rPr>
        <w:t>/</w:t>
      </w:r>
      <w:r w:rsidR="00957DAC">
        <w:rPr>
          <w:rFonts w:ascii="宋体" w:eastAsia="宋体" w:hAnsi="宋体" w:cs="宋体"/>
        </w:rPr>
        <w:t>或仓库中放置矿物为联盟赢得积分。黄金矿石必须放在黄金货舱中，而白银矿石必须放入白银货舱中才能得分。仓库里的任何一种矿物都能为联盟加分。</w:t>
      </w:r>
    </w:p>
    <w:p w:rsidR="00151F55" w:rsidRDefault="00957DAC" w:rsidP="00B63BCB">
      <w:pPr>
        <w:spacing w:after="328" w:line="255" w:lineRule="auto"/>
        <w:ind w:left="5" w:hanging="10"/>
        <w:rPr>
          <w:rFonts w:ascii="宋体" w:eastAsia="宋体" w:hAnsi="宋体" w:cs="宋体"/>
          <w:sz w:val="24"/>
        </w:rPr>
      </w:pPr>
      <w:r w:rsidRPr="00151F55">
        <w:rPr>
          <w:rFonts w:ascii="宋体" w:eastAsia="宋体" w:hAnsi="宋体"/>
          <w:b/>
          <w:i/>
          <w:sz w:val="24"/>
          <w:szCs w:val="24"/>
        </w:rPr>
        <w:t xml:space="preserve">1.3 比赛场地演示 </w:t>
      </w:r>
      <w:r>
        <w:rPr>
          <w:noProof/>
        </w:rPr>
        <w:drawing>
          <wp:inline distT="0" distB="0" distL="0" distR="0">
            <wp:extent cx="6669406" cy="3347593"/>
            <wp:effectExtent l="0" t="0" r="0" b="0"/>
            <wp:docPr id="1540" name="Picture 1540"/>
            <wp:cNvGraphicFramePr/>
            <a:graphic xmlns:a="http://schemas.openxmlformats.org/drawingml/2006/main">
              <a:graphicData uri="http://schemas.openxmlformats.org/drawingml/2006/picture">
                <pic:pic xmlns:pic="http://schemas.openxmlformats.org/drawingml/2006/picture">
                  <pic:nvPicPr>
                    <pic:cNvPr id="1540" name="Picture 1540"/>
                    <pic:cNvPicPr/>
                  </pic:nvPicPr>
                  <pic:blipFill>
                    <a:blip r:embed="rId7"/>
                    <a:stretch>
                      <a:fillRect/>
                    </a:stretch>
                  </pic:blipFill>
                  <pic:spPr>
                    <a:xfrm>
                      <a:off x="0" y="0"/>
                      <a:ext cx="6669406" cy="3347593"/>
                    </a:xfrm>
                    <a:prstGeom prst="rect">
                      <a:avLst/>
                    </a:prstGeom>
                  </pic:spPr>
                </pic:pic>
              </a:graphicData>
            </a:graphic>
          </wp:inline>
        </w:drawing>
      </w:r>
    </w:p>
    <w:p w:rsidR="00BB50AF" w:rsidRDefault="00957DAC" w:rsidP="00151F55">
      <w:pPr>
        <w:spacing w:after="328" w:line="255" w:lineRule="auto"/>
        <w:jc w:val="center"/>
      </w:pPr>
      <w:r>
        <w:rPr>
          <w:rFonts w:ascii="宋体" w:eastAsia="宋体" w:hAnsi="宋体" w:cs="宋体"/>
          <w:sz w:val="18"/>
        </w:rPr>
        <w:t xml:space="preserve">图 </w:t>
      </w:r>
      <w:r>
        <w:rPr>
          <w:b/>
          <w:sz w:val="18"/>
        </w:rPr>
        <w:t xml:space="preserve">1.3-1  </w:t>
      </w:r>
      <w:r>
        <w:rPr>
          <w:rFonts w:ascii="宋体" w:eastAsia="宋体" w:hAnsi="宋体" w:cs="宋体"/>
          <w:sz w:val="18"/>
        </w:rPr>
        <w:t>比赛场地的等距视图</w:t>
      </w:r>
    </w:p>
    <w:p w:rsidR="00BB50AF" w:rsidRDefault="00957DAC">
      <w:pPr>
        <w:spacing w:after="211"/>
        <w:ind w:right="1820"/>
        <w:jc w:val="right"/>
      </w:pPr>
      <w:r>
        <w:rPr>
          <w:noProof/>
        </w:rPr>
        <w:lastRenderedPageBreak/>
        <w:drawing>
          <wp:inline distT="0" distB="0" distL="0" distR="0">
            <wp:extent cx="5092065" cy="2686050"/>
            <wp:effectExtent l="0" t="0" r="0" b="0"/>
            <wp:docPr id="1542" name="Picture 1542"/>
            <wp:cNvGraphicFramePr/>
            <a:graphic xmlns:a="http://schemas.openxmlformats.org/drawingml/2006/main">
              <a:graphicData uri="http://schemas.openxmlformats.org/drawingml/2006/picture">
                <pic:pic xmlns:pic="http://schemas.openxmlformats.org/drawingml/2006/picture">
                  <pic:nvPicPr>
                    <pic:cNvPr id="1542" name="Picture 1542"/>
                    <pic:cNvPicPr/>
                  </pic:nvPicPr>
                  <pic:blipFill>
                    <a:blip r:embed="rId8"/>
                    <a:stretch>
                      <a:fillRect/>
                    </a:stretch>
                  </pic:blipFill>
                  <pic:spPr>
                    <a:xfrm>
                      <a:off x="0" y="0"/>
                      <a:ext cx="5092065" cy="2686050"/>
                    </a:xfrm>
                    <a:prstGeom prst="rect">
                      <a:avLst/>
                    </a:prstGeom>
                  </pic:spPr>
                </pic:pic>
              </a:graphicData>
            </a:graphic>
          </wp:inline>
        </w:drawing>
      </w:r>
    </w:p>
    <w:p w:rsidR="00BB50AF" w:rsidRDefault="00957DAC">
      <w:pPr>
        <w:spacing w:after="36"/>
        <w:ind w:right="214"/>
        <w:jc w:val="center"/>
      </w:pPr>
      <w:r>
        <w:rPr>
          <w:rFonts w:ascii="宋体" w:eastAsia="宋体" w:hAnsi="宋体" w:cs="宋体"/>
          <w:sz w:val="18"/>
        </w:rPr>
        <w:t xml:space="preserve">图 </w:t>
      </w:r>
      <w:r>
        <w:rPr>
          <w:b/>
          <w:sz w:val="18"/>
        </w:rPr>
        <w:t xml:space="preserve">1.3-2  </w:t>
      </w:r>
      <w:r>
        <w:rPr>
          <w:rFonts w:ascii="宋体" w:eastAsia="宋体" w:hAnsi="宋体" w:cs="宋体"/>
          <w:sz w:val="18"/>
        </w:rPr>
        <w:t>比赛场地的俯视视图</w:t>
      </w:r>
    </w:p>
    <w:p w:rsidR="00BB50AF" w:rsidRDefault="00BB50AF">
      <w:pPr>
        <w:spacing w:after="67"/>
        <w:ind w:right="175"/>
        <w:jc w:val="center"/>
      </w:pPr>
    </w:p>
    <w:p w:rsidR="00BB50AF" w:rsidRDefault="00BB50AF">
      <w:pPr>
        <w:spacing w:after="334"/>
        <w:ind w:right="166"/>
        <w:jc w:val="center"/>
      </w:pPr>
    </w:p>
    <w:p w:rsidR="00BB50AF" w:rsidRDefault="00957DAC">
      <w:pPr>
        <w:pStyle w:val="4"/>
        <w:ind w:left="-5"/>
      </w:pPr>
      <w:r>
        <w:rPr>
          <w:rFonts w:ascii="Calibri" w:eastAsia="Calibri" w:hAnsi="Calibri" w:cs="Calibri"/>
        </w:rPr>
        <w:t xml:space="preserve">1.4 </w:t>
      </w:r>
      <w:r>
        <w:t>游戏定义</w:t>
      </w:r>
    </w:p>
    <w:p w:rsidR="00BB50AF" w:rsidRDefault="00957DAC">
      <w:pPr>
        <w:spacing w:after="334"/>
        <w:ind w:left="2" w:hanging="10"/>
      </w:pPr>
      <w:r>
        <w:rPr>
          <w:rFonts w:ascii="宋体" w:eastAsia="宋体" w:hAnsi="宋体" w:cs="宋体"/>
          <w:color w:val="231F20"/>
          <w:sz w:val="21"/>
        </w:rPr>
        <w:t>以下定义和术语被用于此比赛中，</w:t>
      </w:r>
      <w:r w:rsidR="00DB0A07">
        <w:rPr>
          <w:rFonts w:ascii="宋体" w:eastAsia="宋体" w:hAnsi="宋体" w:cs="宋体" w:hint="eastAsia"/>
          <w:color w:val="231F20"/>
          <w:sz w:val="21"/>
        </w:rPr>
        <w:t>省竞赛</w:t>
      </w:r>
      <w:r w:rsidR="00DB0A07">
        <w:rPr>
          <w:rFonts w:ascii="宋体" w:eastAsia="宋体" w:hAnsi="宋体" w:cs="宋体"/>
          <w:color w:val="231F20"/>
          <w:sz w:val="21"/>
        </w:rPr>
        <w:t>组委会</w:t>
      </w:r>
      <w:r>
        <w:rPr>
          <w:rFonts w:ascii="宋体" w:eastAsia="宋体" w:hAnsi="宋体" w:cs="宋体"/>
          <w:sz w:val="21"/>
        </w:rPr>
        <w:t>公司提出：</w:t>
      </w:r>
    </w:p>
    <w:p w:rsidR="00BB50AF" w:rsidRDefault="00957DAC">
      <w:pPr>
        <w:spacing w:after="323" w:line="265" w:lineRule="auto"/>
        <w:ind w:left="-3" w:right="158" w:hanging="10"/>
      </w:pPr>
      <w:r>
        <w:rPr>
          <w:rFonts w:ascii="宋体" w:eastAsia="宋体" w:hAnsi="宋体" w:cs="宋体"/>
        </w:rPr>
        <w:t>联盟</w:t>
      </w:r>
      <w:r>
        <w:rPr>
          <w:rFonts w:ascii="Ebrima" w:eastAsia="Ebrima" w:hAnsi="Ebrima" w:cs="Ebrima"/>
          <w:sz w:val="21"/>
        </w:rPr>
        <w:t>——</w:t>
      </w:r>
      <w:r w:rsidR="001C4675">
        <w:rPr>
          <w:rFonts w:ascii="宋体" w:eastAsia="宋体" w:hAnsi="宋体" w:cs="宋体" w:hint="eastAsia"/>
          <w:sz w:val="21"/>
        </w:rPr>
        <w:t>一个学校两台</w:t>
      </w:r>
      <w:r w:rsidR="001C4675">
        <w:rPr>
          <w:rFonts w:ascii="宋体" w:eastAsia="宋体" w:hAnsi="宋体" w:cs="宋体"/>
          <w:sz w:val="21"/>
        </w:rPr>
        <w:t>机器人组成一个联盟</w:t>
      </w:r>
      <w:r>
        <w:rPr>
          <w:rFonts w:ascii="宋体" w:eastAsia="宋体" w:hAnsi="宋体" w:cs="宋体"/>
          <w:sz w:val="21"/>
        </w:rPr>
        <w:t>。联盟被指定为</w:t>
      </w:r>
      <w:r>
        <w:rPr>
          <w:rFonts w:ascii="Ebrima" w:eastAsia="Ebrima" w:hAnsi="Ebrima" w:cs="Ebrima"/>
          <w:sz w:val="21"/>
        </w:rPr>
        <w:t>“</w:t>
      </w:r>
      <w:r>
        <w:rPr>
          <w:rFonts w:ascii="宋体" w:eastAsia="宋体" w:hAnsi="宋体" w:cs="宋体"/>
          <w:sz w:val="21"/>
        </w:rPr>
        <w:t>红色</w:t>
      </w:r>
      <w:r>
        <w:rPr>
          <w:rFonts w:ascii="Ebrima" w:eastAsia="Ebrima" w:hAnsi="Ebrima" w:cs="Ebrima"/>
          <w:sz w:val="21"/>
        </w:rPr>
        <w:t>”</w:t>
      </w:r>
      <w:r>
        <w:rPr>
          <w:rFonts w:ascii="宋体" w:eastAsia="宋体" w:hAnsi="宋体" w:cs="宋体"/>
          <w:sz w:val="21"/>
        </w:rPr>
        <w:t>或</w:t>
      </w:r>
      <w:r>
        <w:rPr>
          <w:rFonts w:ascii="Ebrima" w:eastAsia="Ebrima" w:hAnsi="Ebrima" w:cs="Ebrima"/>
          <w:sz w:val="21"/>
        </w:rPr>
        <w:t>“</w:t>
      </w:r>
      <w:r>
        <w:rPr>
          <w:rFonts w:ascii="宋体" w:eastAsia="宋体" w:hAnsi="宋体" w:cs="宋体"/>
          <w:sz w:val="21"/>
        </w:rPr>
        <w:t>蓝色</w:t>
      </w:r>
      <w:r>
        <w:rPr>
          <w:rFonts w:ascii="Ebrima" w:eastAsia="Ebrima" w:hAnsi="Ebrima" w:cs="Ebrima"/>
          <w:sz w:val="21"/>
        </w:rPr>
        <w:t>”</w:t>
      </w:r>
      <w:r>
        <w:rPr>
          <w:rFonts w:ascii="宋体" w:eastAsia="宋体" w:hAnsi="宋体" w:cs="宋体"/>
          <w:sz w:val="21"/>
        </w:rPr>
        <w:t>。</w:t>
      </w:r>
    </w:p>
    <w:p w:rsidR="00BB50AF" w:rsidRDefault="00957DAC">
      <w:pPr>
        <w:spacing w:after="305" w:line="265" w:lineRule="auto"/>
        <w:ind w:left="-3" w:right="158" w:hanging="10"/>
      </w:pPr>
      <w:r>
        <w:rPr>
          <w:rFonts w:ascii="宋体" w:eastAsia="宋体" w:hAnsi="宋体" w:cs="宋体"/>
        </w:rPr>
        <w:t>联盟站</w:t>
      </w:r>
      <w:r>
        <w:rPr>
          <w:rFonts w:ascii="Ebrima" w:eastAsia="Ebrima" w:hAnsi="Ebrima" w:cs="Ebrima"/>
          <w:sz w:val="21"/>
        </w:rPr>
        <w:t>——</w:t>
      </w:r>
      <w:r>
        <w:rPr>
          <w:rFonts w:ascii="宋体" w:eastAsia="宋体" w:hAnsi="宋体" w:cs="宋体"/>
          <w:sz w:val="21"/>
        </w:rPr>
        <w:t xml:space="preserve">指定的 </w:t>
      </w:r>
      <w:r>
        <w:rPr>
          <w:rFonts w:ascii="Ebrima" w:eastAsia="Ebrima" w:hAnsi="Ebrima" w:cs="Ebrima"/>
          <w:sz w:val="21"/>
        </w:rPr>
        <w:t>“</w:t>
      </w:r>
      <w:r>
        <w:rPr>
          <w:rFonts w:ascii="宋体" w:eastAsia="宋体" w:hAnsi="宋体" w:cs="宋体"/>
          <w:sz w:val="21"/>
        </w:rPr>
        <w:t>红色</w:t>
      </w:r>
      <w:r>
        <w:rPr>
          <w:rFonts w:ascii="Ebrima" w:eastAsia="Ebrima" w:hAnsi="Ebrima" w:cs="Ebrima"/>
          <w:sz w:val="21"/>
        </w:rPr>
        <w:t>”</w:t>
      </w:r>
      <w:r>
        <w:rPr>
          <w:rFonts w:ascii="宋体" w:eastAsia="宋体" w:hAnsi="宋体" w:cs="宋体"/>
          <w:sz w:val="21"/>
        </w:rPr>
        <w:t xml:space="preserve"> 或 </w:t>
      </w:r>
      <w:r>
        <w:rPr>
          <w:rFonts w:ascii="Ebrima" w:eastAsia="Ebrima" w:hAnsi="Ebrima" w:cs="Ebrima"/>
          <w:sz w:val="21"/>
        </w:rPr>
        <w:t>“</w:t>
      </w:r>
      <w:r>
        <w:rPr>
          <w:rFonts w:ascii="宋体" w:eastAsia="宋体" w:hAnsi="宋体" w:cs="宋体"/>
          <w:sz w:val="21"/>
        </w:rPr>
        <w:t>蓝色</w:t>
      </w:r>
      <w:r>
        <w:rPr>
          <w:rFonts w:ascii="Ebrima" w:eastAsia="Ebrima" w:hAnsi="Ebrima" w:cs="Ebrima"/>
          <w:sz w:val="21"/>
        </w:rPr>
        <w:t>”</w:t>
      </w:r>
      <w:r>
        <w:rPr>
          <w:rFonts w:ascii="宋体" w:eastAsia="宋体" w:hAnsi="宋体" w:cs="宋体"/>
          <w:sz w:val="21"/>
        </w:rPr>
        <w:t xml:space="preserve"> 联盟地区毗邻的比赛场， 在比赛期间， 操作手和教练站在或移动的地方。 </w:t>
      </w:r>
      <w:r>
        <w:rPr>
          <w:rFonts w:ascii="Arial" w:eastAsia="Arial" w:hAnsi="Arial" w:cs="Arial"/>
          <w:sz w:val="21"/>
        </w:rPr>
        <w:t xml:space="preserve">1 </w:t>
      </w:r>
      <w:r>
        <w:rPr>
          <w:rFonts w:ascii="宋体" w:eastAsia="宋体" w:hAnsi="宋体" w:cs="宋体"/>
          <w:sz w:val="21"/>
        </w:rPr>
        <w:t>号操作台是最接近观众的联盟站。</w:t>
      </w:r>
    </w:p>
    <w:p w:rsidR="00BB50AF" w:rsidRDefault="00957DAC">
      <w:pPr>
        <w:spacing w:after="38" w:line="265" w:lineRule="auto"/>
        <w:ind w:left="-3" w:right="158" w:hanging="10"/>
      </w:pPr>
      <w:r>
        <w:rPr>
          <w:rFonts w:ascii="宋体" w:eastAsia="宋体" w:hAnsi="宋体" w:cs="宋体"/>
        </w:rPr>
        <w:t>地区</w:t>
      </w:r>
      <w:r>
        <w:rPr>
          <w:rFonts w:ascii="Ebrima" w:eastAsia="Ebrima" w:hAnsi="Ebrima" w:cs="Ebrima"/>
          <w:sz w:val="21"/>
        </w:rPr>
        <w:t>——</w:t>
      </w:r>
      <w:r>
        <w:rPr>
          <w:rFonts w:ascii="宋体" w:eastAsia="宋体" w:hAnsi="宋体" w:cs="宋体"/>
          <w:sz w:val="21"/>
        </w:rPr>
        <w:t>通过对一个地区的边界外边缘的垂直投影的空间（例如，电工胶布，  目标，运动场墙）。边界元素（胶带、墙壁、标记等）被认为是该区域的一部分，用于确定内外。</w:t>
      </w:r>
    </w:p>
    <w:p w:rsidR="00BB50AF" w:rsidRDefault="00BB50AF">
      <w:pPr>
        <w:spacing w:after="14"/>
        <w:ind w:left="65"/>
      </w:pPr>
    </w:p>
    <w:p w:rsidR="00BB50AF" w:rsidRDefault="00BB50AF">
      <w:pPr>
        <w:spacing w:after="156"/>
        <w:ind w:left="65"/>
      </w:pPr>
    </w:p>
    <w:p w:rsidR="00BB50AF" w:rsidRDefault="00957DAC">
      <w:pPr>
        <w:spacing w:after="38" w:line="265" w:lineRule="auto"/>
        <w:ind w:left="-3" w:right="158" w:hanging="10"/>
      </w:pPr>
      <w:r>
        <w:rPr>
          <w:rFonts w:ascii="宋体" w:eastAsia="宋体" w:hAnsi="宋体" w:cs="宋体"/>
        </w:rPr>
        <w:t>自动阶段</w:t>
      </w:r>
      <w:r>
        <w:rPr>
          <w:rFonts w:ascii="Ebrima" w:eastAsia="Ebrima" w:hAnsi="Ebrima" w:cs="Ebrima"/>
          <w:sz w:val="21"/>
        </w:rPr>
        <w:t>——</w:t>
      </w:r>
      <w:proofErr w:type="gramStart"/>
      <w:r>
        <w:rPr>
          <w:rFonts w:ascii="宋体" w:eastAsia="宋体" w:hAnsi="宋体" w:cs="宋体"/>
          <w:sz w:val="21"/>
        </w:rPr>
        <w:t>机器人只根据传</w:t>
      </w:r>
      <w:proofErr w:type="gramEnd"/>
      <w:r>
        <w:rPr>
          <w:rFonts w:ascii="宋体" w:eastAsia="宋体" w:hAnsi="宋体" w:cs="宋体"/>
          <w:sz w:val="21"/>
        </w:rPr>
        <w:t xml:space="preserve">感器输入进行操作和反应的 </w:t>
      </w:r>
      <w:r>
        <w:rPr>
          <w:rFonts w:ascii="Arial" w:eastAsia="Arial" w:hAnsi="Arial" w:cs="Arial"/>
          <w:sz w:val="21"/>
        </w:rPr>
        <w:t xml:space="preserve">30 </w:t>
      </w:r>
      <w:r>
        <w:rPr>
          <w:rFonts w:ascii="宋体" w:eastAsia="宋体" w:hAnsi="宋体" w:cs="宋体"/>
          <w:sz w:val="21"/>
        </w:rPr>
        <w:t>秒的时间， 由团队预先编程到机器人内置控制系统的命令。 在此期间不允许对机器人进行人工控制</w:t>
      </w:r>
      <w:r>
        <w:rPr>
          <w:rFonts w:ascii="宋体" w:eastAsia="宋体" w:hAnsi="宋体" w:cs="宋体"/>
          <w:sz w:val="20"/>
        </w:rPr>
        <w:t>。</w:t>
      </w:r>
    </w:p>
    <w:p w:rsidR="00BB50AF" w:rsidRDefault="00BB50AF">
      <w:pPr>
        <w:spacing w:after="24"/>
        <w:ind w:left="65"/>
      </w:pPr>
    </w:p>
    <w:p w:rsidR="00BB50AF" w:rsidRDefault="00957DAC">
      <w:pPr>
        <w:spacing w:after="38" w:line="265" w:lineRule="auto"/>
        <w:ind w:left="-3" w:right="158" w:hanging="10"/>
      </w:pPr>
      <w:r>
        <w:rPr>
          <w:rFonts w:ascii="宋体" w:eastAsia="宋体" w:hAnsi="宋体" w:cs="宋体"/>
          <w:sz w:val="21"/>
        </w:rPr>
        <w:t>阻挡</w:t>
      </w:r>
      <w:r>
        <w:rPr>
          <w:sz w:val="21"/>
        </w:rPr>
        <w:t xml:space="preserve"> —— </w:t>
      </w:r>
      <w:r>
        <w:rPr>
          <w:rFonts w:ascii="宋体" w:eastAsia="宋体" w:hAnsi="宋体" w:cs="宋体"/>
          <w:sz w:val="21"/>
        </w:rPr>
        <w:t>切断对面机器人通过地区或联盟特定比赛元素的所有路线（超过规定时间）。防卫过当定义是一个机器人挡住对面机器人和场地</w:t>
      </w:r>
      <w:r>
        <w:rPr>
          <w:sz w:val="21"/>
        </w:rPr>
        <w:t>/</w:t>
      </w:r>
      <w:r>
        <w:rPr>
          <w:rFonts w:ascii="宋体" w:eastAsia="宋体" w:hAnsi="宋体" w:cs="宋体"/>
          <w:sz w:val="21"/>
        </w:rPr>
        <w:t>对面联盟比赛物之间所有路径，即使在某一瞬间有通过的可能。参见</w:t>
      </w:r>
      <w:r>
        <w:rPr>
          <w:sz w:val="21"/>
        </w:rPr>
        <w:t>“</w:t>
      </w:r>
      <w:r>
        <w:rPr>
          <w:rFonts w:ascii="宋体" w:eastAsia="宋体" w:hAnsi="宋体" w:cs="宋体"/>
          <w:sz w:val="21"/>
        </w:rPr>
        <w:t>被阻挡</w:t>
      </w:r>
      <w:r>
        <w:rPr>
          <w:sz w:val="21"/>
        </w:rPr>
        <w:t>”</w:t>
      </w:r>
      <w:r>
        <w:rPr>
          <w:rFonts w:ascii="宋体" w:eastAsia="宋体" w:hAnsi="宋体" w:cs="宋体"/>
          <w:sz w:val="21"/>
        </w:rPr>
        <w:t>（除了被阻挡物是场地</w:t>
      </w:r>
      <w:r>
        <w:rPr>
          <w:sz w:val="21"/>
        </w:rPr>
        <w:t xml:space="preserve">/ </w:t>
      </w:r>
      <w:r>
        <w:rPr>
          <w:rFonts w:ascii="宋体" w:eastAsia="宋体" w:hAnsi="宋体" w:cs="宋体"/>
          <w:sz w:val="21"/>
        </w:rPr>
        <w:t>场地元素以外基本一样）。</w:t>
      </w:r>
    </w:p>
    <w:p w:rsidR="00BB50AF" w:rsidRDefault="00BB50AF">
      <w:pPr>
        <w:spacing w:after="43"/>
      </w:pPr>
    </w:p>
    <w:p w:rsidR="00BB50AF" w:rsidRDefault="00957DAC">
      <w:pPr>
        <w:spacing w:after="538" w:line="265" w:lineRule="auto"/>
        <w:ind w:left="-3" w:right="158" w:hanging="10"/>
      </w:pPr>
      <w:proofErr w:type="gramStart"/>
      <w:r>
        <w:rPr>
          <w:rFonts w:ascii="宋体" w:eastAsia="宋体" w:hAnsi="宋体" w:cs="宋体"/>
          <w:sz w:val="21"/>
        </w:rPr>
        <w:t>矿舱</w:t>
      </w:r>
      <w:proofErr w:type="gramEnd"/>
      <w:r>
        <w:rPr>
          <w:sz w:val="21"/>
        </w:rPr>
        <w:t xml:space="preserve"> —— </w:t>
      </w:r>
      <w:r>
        <w:rPr>
          <w:rFonts w:ascii="宋体" w:eastAsia="宋体" w:hAnsi="宋体" w:cs="宋体"/>
          <w:sz w:val="21"/>
        </w:rPr>
        <w:t>四个区域（每个联盟两个）在机器人放置矿石来得分的登陆舱内</w:t>
      </w:r>
    </w:p>
    <w:p w:rsidR="00BB50AF" w:rsidRPr="009A7048" w:rsidRDefault="00957DAC">
      <w:pPr>
        <w:spacing w:after="53" w:line="255" w:lineRule="auto"/>
        <w:ind w:left="19" w:right="229" w:hanging="10"/>
        <w:jc w:val="both"/>
        <w:rPr>
          <w:rFonts w:ascii="宋体" w:eastAsia="宋体" w:hAnsi="宋体"/>
          <w:sz w:val="21"/>
          <w:szCs w:val="21"/>
        </w:rPr>
      </w:pPr>
      <w:r w:rsidRPr="009A7048">
        <w:rPr>
          <w:rFonts w:ascii="宋体" w:eastAsia="宋体" w:hAnsi="宋体" w:cs="宋体"/>
          <w:sz w:val="21"/>
          <w:szCs w:val="21"/>
        </w:rPr>
        <w:t>教练</w:t>
      </w:r>
      <w:r w:rsidRPr="009A7048">
        <w:rPr>
          <w:rFonts w:ascii="宋体" w:eastAsia="宋体" w:hAnsi="宋体" w:cs="Ebrima"/>
          <w:sz w:val="21"/>
          <w:szCs w:val="21"/>
        </w:rPr>
        <w:t>——</w:t>
      </w:r>
      <w:r w:rsidRPr="009A7048">
        <w:rPr>
          <w:rFonts w:ascii="宋体" w:eastAsia="宋体" w:hAnsi="宋体" w:cs="宋体"/>
          <w:sz w:val="21"/>
          <w:szCs w:val="21"/>
        </w:rPr>
        <w:t xml:space="preserve">在比赛中被指定为驾驶团队顾问的学生团队成员或成年导师， 并通过佩戴 </w:t>
      </w:r>
      <w:r w:rsidRPr="009A7048">
        <w:rPr>
          <w:rFonts w:ascii="宋体" w:eastAsia="宋体" w:hAnsi="宋体" w:cs="Ebrima"/>
          <w:sz w:val="21"/>
          <w:szCs w:val="21"/>
        </w:rPr>
        <w:t>“</w:t>
      </w:r>
      <w:r w:rsidRPr="009A7048">
        <w:rPr>
          <w:rFonts w:ascii="宋体" w:eastAsia="宋体" w:hAnsi="宋体" w:cs="宋体"/>
          <w:sz w:val="21"/>
          <w:szCs w:val="21"/>
        </w:rPr>
        <w:t>教练</w:t>
      </w:r>
      <w:r w:rsidRPr="009A7048">
        <w:rPr>
          <w:rFonts w:ascii="宋体" w:eastAsia="宋体" w:hAnsi="宋体" w:cs="Ebrima"/>
          <w:sz w:val="21"/>
          <w:szCs w:val="21"/>
        </w:rPr>
        <w:t>”</w:t>
      </w:r>
      <w:r w:rsidRPr="009A7048">
        <w:rPr>
          <w:rFonts w:ascii="宋体" w:eastAsia="宋体" w:hAnsi="宋体" w:cs="宋体"/>
          <w:sz w:val="21"/>
          <w:szCs w:val="21"/>
        </w:rPr>
        <w:t xml:space="preserve"> 徽章或识别标记来确定。</w:t>
      </w:r>
    </w:p>
    <w:p w:rsidR="00BB50AF" w:rsidRDefault="00957DAC" w:rsidP="00385D50">
      <w:pPr>
        <w:spacing w:after="40"/>
      </w:pPr>
      <w:proofErr w:type="gramStart"/>
      <w:r>
        <w:rPr>
          <w:rFonts w:ascii="宋体" w:eastAsia="宋体" w:hAnsi="宋体" w:cs="宋体"/>
          <w:sz w:val="21"/>
        </w:rPr>
        <w:t>竞争区</w:t>
      </w:r>
      <w:proofErr w:type="gramEnd"/>
      <w:r>
        <w:rPr>
          <w:sz w:val="21"/>
        </w:rPr>
        <w:t xml:space="preserve">—— </w:t>
      </w:r>
      <w:r>
        <w:rPr>
          <w:rFonts w:ascii="宋体" w:eastAsia="宋体" w:hAnsi="宋体" w:cs="宋体"/>
          <w:sz w:val="21"/>
        </w:rPr>
        <w:t>所有比赛场地、联盟台、记分台、排队检查台、赛事职员和其他与比赛有关的比赛项目都位于该区域。</w:t>
      </w:r>
    </w:p>
    <w:p w:rsidR="00BB50AF" w:rsidRDefault="00957DAC">
      <w:pPr>
        <w:spacing w:after="38" w:line="265" w:lineRule="auto"/>
        <w:ind w:left="-3" w:right="158" w:hanging="10"/>
      </w:pPr>
      <w:r>
        <w:rPr>
          <w:rFonts w:ascii="宋体" w:eastAsia="宋体" w:hAnsi="宋体" w:cs="宋体"/>
          <w:sz w:val="21"/>
        </w:rPr>
        <w:t>比赛场地和练习场不在比赛场地内。</w:t>
      </w:r>
    </w:p>
    <w:p w:rsidR="00BB50AF" w:rsidRDefault="00BB50AF">
      <w:pPr>
        <w:spacing w:after="43"/>
      </w:pPr>
    </w:p>
    <w:p w:rsidR="00BB50AF" w:rsidRDefault="00957DAC">
      <w:pPr>
        <w:spacing w:after="516" w:line="265" w:lineRule="auto"/>
        <w:ind w:left="-3" w:right="158" w:hanging="10"/>
      </w:pPr>
      <w:r>
        <w:rPr>
          <w:rFonts w:ascii="宋体" w:eastAsia="宋体" w:hAnsi="宋体" w:cs="宋体"/>
          <w:sz w:val="21"/>
        </w:rPr>
        <w:t>污染物</w:t>
      </w:r>
      <w:r>
        <w:rPr>
          <w:sz w:val="21"/>
        </w:rPr>
        <w:t xml:space="preserve"> —— </w:t>
      </w:r>
      <w:r>
        <w:rPr>
          <w:rFonts w:ascii="宋体" w:eastAsia="宋体" w:hAnsi="宋体" w:cs="宋体"/>
          <w:sz w:val="21"/>
        </w:rPr>
        <w:t>不相容的货物货舱中的矿物（例如，银矿物在金矿舱里）。</w:t>
      </w:r>
    </w:p>
    <w:p w:rsidR="00BB50AF" w:rsidRDefault="00957DAC">
      <w:pPr>
        <w:spacing w:after="38" w:line="265" w:lineRule="auto"/>
        <w:ind w:left="-3" w:right="158" w:hanging="10"/>
      </w:pPr>
      <w:r>
        <w:rPr>
          <w:rFonts w:ascii="宋体" w:eastAsia="宋体" w:hAnsi="宋体" w:cs="宋体"/>
          <w:sz w:val="21"/>
        </w:rPr>
        <w:t>控制</w:t>
      </w:r>
      <w:r>
        <w:rPr>
          <w:sz w:val="21"/>
        </w:rPr>
        <w:t xml:space="preserve"> —— </w:t>
      </w:r>
      <w:r>
        <w:rPr>
          <w:rFonts w:ascii="宋体" w:eastAsia="宋体" w:hAnsi="宋体" w:cs="宋体"/>
          <w:sz w:val="21"/>
        </w:rPr>
        <w:t>如果物体跟随机器人运动</w:t>
      </w:r>
      <w:r>
        <w:rPr>
          <w:sz w:val="21"/>
        </w:rPr>
        <w:t xml:space="preserve">, </w:t>
      </w:r>
      <w:r>
        <w:rPr>
          <w:rFonts w:ascii="宋体" w:eastAsia="宋体" w:hAnsi="宋体" w:cs="宋体"/>
          <w:sz w:val="21"/>
        </w:rPr>
        <w:t>物体被认为是由机器人控制的。被机器人控制的物体被认为是机器人的一部分。参见拥有或拥有了解相关术语。示例包括但不限于</w:t>
      </w:r>
      <w:r>
        <w:rPr>
          <w:sz w:val="21"/>
        </w:rPr>
        <w:t xml:space="preserve">:  </w:t>
      </w:r>
    </w:p>
    <w:p w:rsidR="00BB50AF" w:rsidRDefault="00957DAC">
      <w:pPr>
        <w:numPr>
          <w:ilvl w:val="0"/>
          <w:numId w:val="4"/>
        </w:numPr>
        <w:spacing w:after="234" w:line="265" w:lineRule="auto"/>
        <w:ind w:right="158" w:hanging="151"/>
      </w:pPr>
      <w:r>
        <w:rPr>
          <w:rFonts w:ascii="宋体" w:eastAsia="宋体" w:hAnsi="宋体" w:cs="宋体"/>
          <w:sz w:val="21"/>
        </w:rPr>
        <w:t>持有</w:t>
      </w:r>
      <w:r>
        <w:rPr>
          <w:sz w:val="21"/>
        </w:rPr>
        <w:t xml:space="preserve"> —— </w:t>
      </w:r>
      <w:r>
        <w:rPr>
          <w:rFonts w:ascii="宋体" w:eastAsia="宋体" w:hAnsi="宋体" w:cs="宋体"/>
          <w:sz w:val="21"/>
        </w:rPr>
        <w:t>在机器人的内部或外部保存游戏元素。</w:t>
      </w:r>
    </w:p>
    <w:p w:rsidR="00BB50AF" w:rsidRDefault="00957DAC">
      <w:pPr>
        <w:numPr>
          <w:ilvl w:val="0"/>
          <w:numId w:val="4"/>
        </w:numPr>
        <w:spacing w:after="521" w:line="265" w:lineRule="auto"/>
        <w:ind w:right="158" w:hanging="151"/>
      </w:pPr>
      <w:r>
        <w:rPr>
          <w:rFonts w:ascii="宋体" w:eastAsia="宋体" w:hAnsi="宋体" w:cs="宋体"/>
          <w:sz w:val="21"/>
        </w:rPr>
        <w:t>在意移动</w:t>
      </w:r>
      <w:r>
        <w:rPr>
          <w:sz w:val="21"/>
        </w:rPr>
        <w:t xml:space="preserve"> —— </w:t>
      </w:r>
      <w:r>
        <w:rPr>
          <w:rFonts w:ascii="宋体" w:eastAsia="宋体" w:hAnsi="宋体" w:cs="宋体"/>
          <w:sz w:val="21"/>
        </w:rPr>
        <w:t>将游戏元素推送或推动到所需的位置或方向</w:t>
      </w:r>
      <w:r>
        <w:rPr>
          <w:sz w:val="21"/>
        </w:rPr>
        <w:t xml:space="preserve">, </w:t>
      </w:r>
      <w:r>
        <w:rPr>
          <w:rFonts w:ascii="宋体" w:eastAsia="宋体" w:hAnsi="宋体" w:cs="宋体"/>
          <w:sz w:val="21"/>
        </w:rPr>
        <w:t>从而获得战略优势</w:t>
      </w:r>
      <w:r>
        <w:rPr>
          <w:sz w:val="21"/>
        </w:rPr>
        <w:t xml:space="preserve">, </w:t>
      </w:r>
      <w:r>
        <w:rPr>
          <w:rFonts w:ascii="宋体" w:eastAsia="宋体" w:hAnsi="宋体" w:cs="宋体"/>
          <w:sz w:val="21"/>
        </w:rPr>
        <w:t>超越移动机器人周围的运动场。</w:t>
      </w:r>
    </w:p>
    <w:p w:rsidR="00BB50AF" w:rsidRDefault="00957DAC">
      <w:pPr>
        <w:spacing w:after="522" w:line="265" w:lineRule="auto"/>
        <w:ind w:left="233" w:right="158" w:hanging="10"/>
      </w:pPr>
      <w:r>
        <w:rPr>
          <w:sz w:val="21"/>
        </w:rPr>
        <w:t>•</w:t>
      </w:r>
      <w:r>
        <w:rPr>
          <w:rFonts w:ascii="宋体" w:eastAsia="宋体" w:hAnsi="宋体" w:cs="宋体"/>
          <w:sz w:val="21"/>
        </w:rPr>
        <w:t>控制</w:t>
      </w:r>
      <w:r>
        <w:rPr>
          <w:sz w:val="21"/>
        </w:rPr>
        <w:t xml:space="preserve"> —— </w:t>
      </w:r>
      <w:r>
        <w:rPr>
          <w:rFonts w:ascii="宋体" w:eastAsia="宋体" w:hAnsi="宋体" w:cs="宋体"/>
          <w:sz w:val="21"/>
        </w:rPr>
        <w:t>将一个或多个评分元素捕获到游戏元素，</w:t>
      </w:r>
      <w:proofErr w:type="gramStart"/>
      <w:r>
        <w:rPr>
          <w:rFonts w:ascii="宋体" w:eastAsia="宋体" w:hAnsi="宋体" w:cs="宋体"/>
          <w:sz w:val="21"/>
        </w:rPr>
        <w:t>游戏场墙或</w:t>
      </w:r>
      <w:proofErr w:type="gramEnd"/>
      <w:r>
        <w:rPr>
          <w:rFonts w:ascii="宋体" w:eastAsia="宋体" w:hAnsi="宋体" w:cs="宋体"/>
          <w:sz w:val="21"/>
        </w:rPr>
        <w:t>机器人以试图屏蔽或保护它们。</w:t>
      </w:r>
    </w:p>
    <w:p w:rsidR="00BB50AF" w:rsidRDefault="00957DAC">
      <w:pPr>
        <w:numPr>
          <w:ilvl w:val="0"/>
          <w:numId w:val="4"/>
        </w:numPr>
        <w:spacing w:after="515" w:line="265" w:lineRule="auto"/>
        <w:ind w:right="158" w:hanging="151"/>
      </w:pPr>
      <w:r>
        <w:rPr>
          <w:rFonts w:ascii="宋体" w:eastAsia="宋体" w:hAnsi="宋体" w:cs="宋体"/>
          <w:sz w:val="21"/>
        </w:rPr>
        <w:t>投射</w:t>
      </w:r>
      <w:r>
        <w:rPr>
          <w:sz w:val="21"/>
        </w:rPr>
        <w:t xml:space="preserve"> –</w:t>
      </w:r>
      <w:r>
        <w:rPr>
          <w:rFonts w:ascii="宋体" w:eastAsia="宋体" w:hAnsi="宋体" w:cs="宋体"/>
          <w:sz w:val="21"/>
        </w:rPr>
        <w:t>将游戏元素投射到空中。</w:t>
      </w:r>
    </w:p>
    <w:p w:rsidR="00BB50AF" w:rsidRDefault="00957DAC">
      <w:pPr>
        <w:spacing w:after="38" w:line="265" w:lineRule="auto"/>
        <w:ind w:left="-3" w:right="158" w:hanging="10"/>
      </w:pPr>
      <w:r>
        <w:rPr>
          <w:rFonts w:ascii="宋体" w:eastAsia="宋体" w:hAnsi="宋体" w:cs="宋体"/>
          <w:sz w:val="21"/>
        </w:rPr>
        <w:t>不受控制的游戏元素交互的示例包括但不限于</w:t>
      </w:r>
      <w:r>
        <w:rPr>
          <w:sz w:val="21"/>
        </w:rPr>
        <w:t xml:space="preserve">: </w:t>
      </w:r>
    </w:p>
    <w:p w:rsidR="00BB50AF" w:rsidRDefault="00957DAC">
      <w:pPr>
        <w:spacing w:after="38" w:line="265" w:lineRule="auto"/>
        <w:ind w:left="370" w:right="158" w:hanging="10"/>
      </w:pPr>
      <w:r>
        <w:rPr>
          <w:sz w:val="21"/>
        </w:rPr>
        <w:t>•</w:t>
      </w:r>
      <w:r>
        <w:rPr>
          <w:rFonts w:ascii="宋体" w:eastAsia="宋体" w:hAnsi="宋体" w:cs="宋体"/>
          <w:sz w:val="21"/>
        </w:rPr>
        <w:t>无意移动</w:t>
      </w:r>
      <w:r>
        <w:rPr>
          <w:sz w:val="21"/>
        </w:rPr>
        <w:t xml:space="preserve"> —— </w:t>
      </w:r>
      <w:r>
        <w:rPr>
          <w:rFonts w:ascii="宋体" w:eastAsia="宋体" w:hAnsi="宋体" w:cs="宋体"/>
          <w:sz w:val="21"/>
        </w:rPr>
        <w:t>在机器人运动的道路上</w:t>
      </w:r>
      <w:r>
        <w:rPr>
          <w:sz w:val="21"/>
        </w:rPr>
        <w:t>,</w:t>
      </w:r>
      <w:r>
        <w:rPr>
          <w:rFonts w:ascii="宋体" w:eastAsia="宋体" w:hAnsi="宋体" w:cs="宋体"/>
          <w:sz w:val="21"/>
        </w:rPr>
        <w:t>无意中接触到游戏元素</w:t>
      </w:r>
      <w:r>
        <w:rPr>
          <w:sz w:val="21"/>
        </w:rPr>
        <w:t xml:space="preserve">. </w:t>
      </w:r>
    </w:p>
    <w:p w:rsidR="00BB50AF" w:rsidRDefault="00957DAC">
      <w:pPr>
        <w:spacing w:after="187" w:line="265" w:lineRule="auto"/>
        <w:ind w:left="370" w:right="158" w:hanging="10"/>
      </w:pPr>
      <w:r>
        <w:rPr>
          <w:sz w:val="21"/>
        </w:rPr>
        <w:t>•</w:t>
      </w:r>
      <w:r>
        <w:rPr>
          <w:rFonts w:ascii="宋体" w:eastAsia="宋体" w:hAnsi="宋体" w:cs="宋体"/>
          <w:sz w:val="21"/>
        </w:rPr>
        <w:t>反弹</w:t>
      </w:r>
      <w:r>
        <w:rPr>
          <w:sz w:val="21"/>
        </w:rPr>
        <w:t xml:space="preserve"> —— </w:t>
      </w:r>
      <w:r>
        <w:rPr>
          <w:rFonts w:ascii="宋体" w:eastAsia="宋体" w:hAnsi="宋体" w:cs="宋体"/>
          <w:sz w:val="21"/>
        </w:rPr>
        <w:t>当它从机器人身上反弹时</w:t>
      </w:r>
      <w:r>
        <w:rPr>
          <w:sz w:val="21"/>
        </w:rPr>
        <w:t>,</w:t>
      </w:r>
      <w:r>
        <w:rPr>
          <w:rFonts w:ascii="宋体" w:eastAsia="宋体" w:hAnsi="宋体" w:cs="宋体"/>
          <w:sz w:val="21"/>
        </w:rPr>
        <w:t>无意地接触到发射的游戏元素</w:t>
      </w:r>
      <w:r>
        <w:rPr>
          <w:sz w:val="21"/>
        </w:rPr>
        <w:t xml:space="preserve">. </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环形山</w:t>
      </w:r>
      <w:r>
        <w:rPr>
          <w:b/>
          <w:sz w:val="21"/>
        </w:rPr>
        <w:t xml:space="preserve">—— </w:t>
      </w:r>
      <w:r>
        <w:rPr>
          <w:rFonts w:ascii="宋体" w:eastAsia="宋体" w:hAnsi="宋体" w:cs="宋体"/>
          <w:sz w:val="21"/>
        </w:rPr>
        <w:t>在比赛开始之前</w:t>
      </w:r>
      <w:r>
        <w:rPr>
          <w:sz w:val="21"/>
        </w:rPr>
        <w:t xml:space="preserve">, </w:t>
      </w:r>
      <w:r>
        <w:rPr>
          <w:rFonts w:ascii="宋体" w:eastAsia="宋体" w:hAnsi="宋体" w:cs="宋体"/>
          <w:sz w:val="21"/>
        </w:rPr>
        <w:t>被运动场壁和环形山边缘的外边缘包围的区域</w:t>
      </w:r>
      <w:r>
        <w:rPr>
          <w:sz w:val="21"/>
        </w:rPr>
        <w:t xml:space="preserve">. </w:t>
      </w:r>
      <w:r>
        <w:rPr>
          <w:rFonts w:ascii="宋体" w:eastAsia="宋体" w:hAnsi="宋体" w:cs="宋体"/>
          <w:sz w:val="21"/>
        </w:rPr>
        <w:t>有两个</w:t>
      </w:r>
      <w:r>
        <w:rPr>
          <w:sz w:val="21"/>
        </w:rPr>
        <w:t xml:space="preserve"> (2)</w:t>
      </w:r>
      <w:r>
        <w:rPr>
          <w:rFonts w:ascii="宋体" w:eastAsia="宋体" w:hAnsi="宋体" w:cs="宋体"/>
          <w:sz w:val="21"/>
        </w:rPr>
        <w:t>陨石坑位于运动场的相反的角落</w:t>
      </w:r>
      <w:r>
        <w:rPr>
          <w:sz w:val="21"/>
        </w:rPr>
        <w:t>.</w:t>
      </w:r>
    </w:p>
    <w:p w:rsidR="00BB50AF" w:rsidRDefault="00957DAC">
      <w:pPr>
        <w:spacing w:after="38" w:line="265" w:lineRule="auto"/>
        <w:ind w:left="-3" w:right="158" w:hanging="10"/>
      </w:pPr>
      <w:r>
        <w:rPr>
          <w:rFonts w:ascii="宋体" w:eastAsia="宋体" w:hAnsi="宋体" w:cs="宋体"/>
          <w:sz w:val="21"/>
        </w:rPr>
        <w:t>见图</w:t>
      </w:r>
      <w:r>
        <w:rPr>
          <w:sz w:val="21"/>
        </w:rPr>
        <w:t xml:space="preserve"> 1.3-1 </w:t>
      </w:r>
      <w:r>
        <w:rPr>
          <w:rFonts w:ascii="宋体" w:eastAsia="宋体" w:hAnsi="宋体" w:cs="宋体"/>
          <w:sz w:val="21"/>
        </w:rPr>
        <w:t>的陨石坑的位置</w:t>
      </w:r>
      <w:r>
        <w:rPr>
          <w:sz w:val="21"/>
        </w:rPr>
        <w:t xml:space="preserve">. </w:t>
      </w:r>
    </w:p>
    <w:p w:rsidR="00BB50AF" w:rsidRDefault="00BB50AF">
      <w:pPr>
        <w:spacing w:after="42"/>
      </w:pPr>
    </w:p>
    <w:p w:rsidR="00BB50AF" w:rsidRPr="00385D50" w:rsidRDefault="00957DAC">
      <w:pPr>
        <w:spacing w:after="0" w:line="265" w:lineRule="auto"/>
        <w:ind w:left="-3" w:right="158" w:hanging="10"/>
        <w:rPr>
          <w:rFonts w:eastAsiaTheme="minorEastAsia"/>
        </w:rPr>
      </w:pPr>
      <w:r>
        <w:rPr>
          <w:rFonts w:ascii="宋体" w:eastAsia="宋体" w:hAnsi="宋体" w:cs="宋体"/>
          <w:sz w:val="21"/>
        </w:rPr>
        <w:t>环形山边缘</w:t>
      </w:r>
      <w:r>
        <w:rPr>
          <w:sz w:val="21"/>
        </w:rPr>
        <w:t xml:space="preserve">—— </w:t>
      </w:r>
      <w:r>
        <w:rPr>
          <w:rFonts w:ascii="宋体" w:eastAsia="宋体" w:hAnsi="宋体" w:cs="宋体"/>
          <w:sz w:val="21"/>
        </w:rPr>
        <w:t>在运动场上形成一个环形山的外边缘的楔形棋子的装配</w:t>
      </w:r>
      <w:r w:rsidR="00385D50">
        <w:rPr>
          <w:rFonts w:eastAsiaTheme="minorEastAsia" w:hint="eastAsia"/>
          <w:sz w:val="21"/>
        </w:rPr>
        <w:t>。</w:t>
      </w:r>
      <w:r>
        <w:rPr>
          <w:rFonts w:ascii="宋体" w:eastAsia="宋体" w:hAnsi="宋体" w:cs="宋体"/>
          <w:sz w:val="21"/>
        </w:rPr>
        <w:t xml:space="preserve">轮辋片测量大约 </w:t>
      </w:r>
      <w:r>
        <w:rPr>
          <w:sz w:val="21"/>
        </w:rPr>
        <w:t xml:space="preserve">7.6 </w:t>
      </w:r>
      <w:r>
        <w:rPr>
          <w:rFonts w:ascii="宋体" w:eastAsia="宋体" w:hAnsi="宋体" w:cs="宋体"/>
          <w:sz w:val="21"/>
        </w:rPr>
        <w:t>英寸宽</w:t>
      </w:r>
      <w:r>
        <w:rPr>
          <w:sz w:val="21"/>
        </w:rPr>
        <w:t xml:space="preserve"> x 9 </w:t>
      </w:r>
      <w:proofErr w:type="gramStart"/>
      <w:r>
        <w:rPr>
          <w:rFonts w:ascii="宋体" w:eastAsia="宋体" w:hAnsi="宋体" w:cs="宋体"/>
          <w:sz w:val="21"/>
        </w:rPr>
        <w:t>英寸长</w:t>
      </w:r>
      <w:proofErr w:type="gramEnd"/>
      <w:r>
        <w:rPr>
          <w:sz w:val="21"/>
        </w:rPr>
        <w:t xml:space="preserve"> x 3 </w:t>
      </w:r>
      <w:proofErr w:type="gramStart"/>
      <w:r>
        <w:rPr>
          <w:rFonts w:ascii="宋体" w:eastAsia="宋体" w:hAnsi="宋体" w:cs="宋体"/>
          <w:sz w:val="21"/>
        </w:rPr>
        <w:t>英寸</w:t>
      </w:r>
      <w:proofErr w:type="gramEnd"/>
      <w:r>
        <w:rPr>
          <w:rFonts w:ascii="宋体" w:eastAsia="宋体" w:hAnsi="宋体" w:cs="宋体"/>
          <w:sz w:val="21"/>
        </w:rPr>
        <w:t>高</w:t>
      </w:r>
      <w:r>
        <w:rPr>
          <w:sz w:val="21"/>
        </w:rPr>
        <w:t xml:space="preserve"> (193 </w:t>
      </w:r>
      <w:r>
        <w:rPr>
          <w:rFonts w:ascii="宋体" w:eastAsia="宋体" w:hAnsi="宋体" w:cs="宋体"/>
          <w:sz w:val="21"/>
        </w:rPr>
        <w:t>毫米</w:t>
      </w:r>
      <w:r>
        <w:rPr>
          <w:sz w:val="21"/>
        </w:rPr>
        <w:t xml:space="preserve"> x 229 </w:t>
      </w:r>
      <w:r>
        <w:rPr>
          <w:rFonts w:ascii="宋体" w:eastAsia="宋体" w:hAnsi="宋体" w:cs="宋体"/>
          <w:sz w:val="21"/>
        </w:rPr>
        <w:t>毫米</w:t>
      </w:r>
      <w:r>
        <w:rPr>
          <w:sz w:val="21"/>
        </w:rPr>
        <w:t xml:space="preserve"> x </w:t>
      </w:r>
      <w:r w:rsidR="00385D50">
        <w:rPr>
          <w:sz w:val="21"/>
        </w:rPr>
        <w:t>76</w:t>
      </w:r>
      <w:r w:rsidR="00385D50">
        <w:rPr>
          <w:rFonts w:eastAsiaTheme="minorEastAsia" w:hint="eastAsia"/>
          <w:sz w:val="21"/>
        </w:rPr>
        <w:t>毫米</w:t>
      </w:r>
      <w:r w:rsidR="00385D50">
        <w:rPr>
          <w:rFonts w:eastAsiaTheme="minorEastAsia" w:hint="eastAsia"/>
          <w:sz w:val="21"/>
        </w:rPr>
        <w:t>)</w:t>
      </w:r>
      <w:r w:rsidR="00385D50">
        <w:rPr>
          <w:rFonts w:eastAsiaTheme="minorEastAsia"/>
          <w:sz w:val="21"/>
        </w:rPr>
        <w:t>。</w:t>
      </w:r>
    </w:p>
    <w:p w:rsidR="00BB50AF" w:rsidRPr="001F2E61" w:rsidRDefault="00957DAC" w:rsidP="00385D50">
      <w:pPr>
        <w:spacing w:after="0"/>
        <w:ind w:left="-5" w:hanging="10"/>
        <w:rPr>
          <w:rFonts w:eastAsiaTheme="minorEastAsia"/>
        </w:rPr>
      </w:pPr>
      <w:r>
        <w:rPr>
          <w:rFonts w:ascii="宋体" w:eastAsia="宋体" w:hAnsi="宋体" w:cs="宋体"/>
          <w:color w:val="221F1F"/>
          <w:sz w:val="21"/>
        </w:rPr>
        <w:t>无意</w:t>
      </w:r>
      <w:r>
        <w:rPr>
          <w:rFonts w:ascii="Arial" w:eastAsia="Arial" w:hAnsi="Arial" w:cs="Arial"/>
          <w:b/>
          <w:i/>
          <w:color w:val="221F1F"/>
        </w:rPr>
        <w:t xml:space="preserve"> ——</w:t>
      </w:r>
      <w:r>
        <w:rPr>
          <w:rFonts w:ascii="宋体" w:eastAsia="宋体" w:hAnsi="宋体" w:cs="宋体"/>
          <w:color w:val="221F1F"/>
        </w:rPr>
        <w:t>非计划的决策致使</w:t>
      </w:r>
      <w:proofErr w:type="gramStart"/>
      <w:r>
        <w:rPr>
          <w:rFonts w:ascii="宋体" w:eastAsia="宋体" w:hAnsi="宋体" w:cs="宋体"/>
          <w:color w:val="221F1F"/>
        </w:rPr>
        <w:t>一</w:t>
      </w:r>
      <w:proofErr w:type="gramEnd"/>
      <w:r>
        <w:rPr>
          <w:rFonts w:ascii="宋体" w:eastAsia="宋体" w:hAnsi="宋体" w:cs="宋体"/>
          <w:color w:val="221F1F"/>
        </w:rPr>
        <w:t>结果发生，且该结果为非重复性和连续性的。</w:t>
      </w:r>
    </w:p>
    <w:p w:rsidR="00BB50AF" w:rsidRDefault="00BB50AF">
      <w:pPr>
        <w:spacing w:after="45"/>
      </w:pPr>
    </w:p>
    <w:p w:rsidR="00BB50AF" w:rsidRDefault="00957DAC">
      <w:pPr>
        <w:spacing w:after="233" w:line="265" w:lineRule="auto"/>
        <w:ind w:left="-3" w:right="158" w:hanging="10"/>
      </w:pPr>
      <w:r>
        <w:rPr>
          <w:rFonts w:ascii="宋体" w:eastAsia="宋体" w:hAnsi="宋体" w:cs="宋体"/>
          <w:sz w:val="21"/>
        </w:rPr>
        <w:t>部署</w:t>
      </w:r>
      <w:r>
        <w:rPr>
          <w:sz w:val="21"/>
        </w:rPr>
        <w:t xml:space="preserve">—— </w:t>
      </w:r>
      <w:r>
        <w:rPr>
          <w:rFonts w:ascii="宋体" w:eastAsia="宋体" w:hAnsi="宋体" w:cs="宋体"/>
          <w:sz w:val="21"/>
        </w:rPr>
        <w:t>机器人没有锁定着陆器</w:t>
      </w:r>
      <w:r>
        <w:rPr>
          <w:sz w:val="21"/>
        </w:rPr>
        <w:t xml:space="preserve">. </w:t>
      </w:r>
    </w:p>
    <w:p w:rsidR="00BB50AF" w:rsidRPr="001F2E61" w:rsidRDefault="00957DAC" w:rsidP="001F2E61">
      <w:pPr>
        <w:spacing w:after="38" w:line="265" w:lineRule="auto"/>
        <w:ind w:left="-3" w:right="158" w:hanging="10"/>
        <w:rPr>
          <w:rFonts w:ascii="宋体" w:eastAsia="宋体" w:hAnsi="宋体"/>
          <w:sz w:val="21"/>
          <w:szCs w:val="21"/>
        </w:rPr>
      </w:pPr>
      <w:r w:rsidRPr="001F2E61">
        <w:rPr>
          <w:rFonts w:ascii="宋体" w:eastAsia="宋体" w:hAnsi="宋体" w:cs="宋体"/>
          <w:sz w:val="21"/>
          <w:szCs w:val="21"/>
        </w:rPr>
        <w:t>卸货区</w:t>
      </w:r>
      <w:r w:rsidRPr="001F2E61">
        <w:rPr>
          <w:rFonts w:ascii="宋体" w:eastAsia="宋体" w:hAnsi="宋体"/>
          <w:b/>
          <w:sz w:val="21"/>
          <w:szCs w:val="21"/>
        </w:rPr>
        <w:t xml:space="preserve">——  </w:t>
      </w:r>
      <w:r w:rsidRPr="001F2E61">
        <w:rPr>
          <w:rFonts w:ascii="宋体" w:eastAsia="宋体" w:hAnsi="宋体" w:cs="宋体"/>
          <w:sz w:val="21"/>
          <w:szCs w:val="21"/>
        </w:rPr>
        <w:t>游戏场的一部分</w:t>
      </w:r>
      <w:r w:rsidRPr="001F2E61">
        <w:rPr>
          <w:rFonts w:ascii="宋体" w:eastAsia="宋体" w:hAnsi="宋体"/>
          <w:sz w:val="21"/>
          <w:szCs w:val="21"/>
        </w:rPr>
        <w:t xml:space="preserve">, </w:t>
      </w:r>
      <w:r w:rsidRPr="001F2E61">
        <w:rPr>
          <w:rFonts w:ascii="宋体" w:eastAsia="宋体" w:hAnsi="宋体" w:cs="宋体"/>
          <w:sz w:val="21"/>
          <w:szCs w:val="21"/>
        </w:rPr>
        <w:t>由红色或蓝色的带子包围</w:t>
      </w:r>
      <w:r w:rsidRPr="001F2E61">
        <w:rPr>
          <w:rFonts w:ascii="宋体" w:eastAsia="宋体" w:hAnsi="宋体"/>
          <w:sz w:val="21"/>
          <w:szCs w:val="21"/>
        </w:rPr>
        <w:t xml:space="preserve">, </w:t>
      </w:r>
      <w:r w:rsidRPr="001F2E61">
        <w:rPr>
          <w:rFonts w:ascii="宋体" w:eastAsia="宋体" w:hAnsi="宋体" w:cs="宋体"/>
          <w:sz w:val="21"/>
          <w:szCs w:val="21"/>
        </w:rPr>
        <w:t>在那里可以存放比赛元素。</w:t>
      </w:r>
    </w:p>
    <w:p w:rsidR="00BB50AF" w:rsidRPr="001F2E61" w:rsidRDefault="00957DAC">
      <w:pPr>
        <w:spacing w:after="38" w:line="265" w:lineRule="auto"/>
        <w:ind w:left="-3" w:right="158" w:hanging="10"/>
        <w:rPr>
          <w:rFonts w:ascii="宋体" w:eastAsia="宋体" w:hAnsi="宋体"/>
          <w:sz w:val="21"/>
          <w:szCs w:val="21"/>
        </w:rPr>
      </w:pPr>
      <w:r w:rsidRPr="001F2E61">
        <w:rPr>
          <w:rFonts w:ascii="宋体" w:eastAsia="宋体" w:hAnsi="宋体" w:cs="宋体"/>
          <w:sz w:val="21"/>
          <w:szCs w:val="21"/>
        </w:rPr>
        <w:t>禁用</w:t>
      </w:r>
      <w:r w:rsidRPr="001F2E61">
        <w:rPr>
          <w:rFonts w:ascii="宋体" w:eastAsia="宋体" w:hAnsi="宋体" w:cs="Ebrima"/>
          <w:sz w:val="21"/>
          <w:szCs w:val="21"/>
        </w:rPr>
        <w:t>——</w:t>
      </w:r>
      <w:r w:rsidRPr="001F2E61">
        <w:rPr>
          <w:rFonts w:ascii="宋体" w:eastAsia="宋体" w:hAnsi="宋体" w:cs="宋体"/>
          <w:sz w:val="21"/>
          <w:szCs w:val="21"/>
        </w:rPr>
        <w:t>由于机器人的故障或裁判的要求， 该机器人在比赛剩余时间内不再活动。 未经现场技术顾问或裁判的同意，参赛队不得禁用机器人。 如果裁判在比赛中禁用了机器人， 他 （她） 将要求该队将机器人驾驶到赛场上的中立位置， 并向驾驶员发出停车指令， 并将他们的操作站在场地提供的碰不到的区域或联盟区域。</w:t>
      </w:r>
    </w:p>
    <w:p w:rsidR="00BB50AF" w:rsidRDefault="00957DAC" w:rsidP="003923C8">
      <w:pPr>
        <w:spacing w:after="15"/>
      </w:pPr>
      <w:r w:rsidRPr="001F2E61">
        <w:rPr>
          <w:rFonts w:ascii="宋体" w:eastAsia="宋体" w:hAnsi="宋体" w:cs="宋体"/>
          <w:sz w:val="21"/>
          <w:szCs w:val="21"/>
        </w:rPr>
        <w:t>取消资格</w:t>
      </w:r>
      <w:r w:rsidR="009E78BF">
        <w:rPr>
          <w:rFonts w:ascii="宋体" w:eastAsia="宋体" w:hAnsi="宋体" w:cs="Ebrima"/>
          <w:sz w:val="21"/>
          <w:szCs w:val="21"/>
        </w:rPr>
        <w:t>——</w:t>
      </w:r>
      <w:r w:rsidRPr="001F2E61">
        <w:rPr>
          <w:rFonts w:ascii="宋体" w:eastAsia="宋体" w:hAnsi="宋体" w:cs="宋体"/>
          <w:sz w:val="21"/>
          <w:szCs w:val="21"/>
        </w:rPr>
        <w:t>一个因为机器人犯规而被取消资格的队伍，将不能参加比赛（例如：没有资格或排名的分数）。</w:t>
      </w:r>
    </w:p>
    <w:p w:rsidR="00663C4F" w:rsidRDefault="00957DAC" w:rsidP="00663C4F">
      <w:pPr>
        <w:spacing w:after="313" w:line="265" w:lineRule="auto"/>
        <w:ind w:left="-3" w:right="158" w:hanging="10"/>
        <w:rPr>
          <w:rFonts w:ascii="Arial" w:eastAsia="Arial" w:hAnsi="Arial" w:cs="Arial"/>
          <w:sz w:val="17"/>
          <w:vertAlign w:val="subscript"/>
        </w:rPr>
      </w:pPr>
      <w:r w:rsidRPr="003923C8">
        <w:rPr>
          <w:rFonts w:ascii="宋体" w:eastAsia="宋体" w:hAnsi="宋体" w:cs="宋体"/>
          <w:color w:val="FF0000"/>
        </w:rPr>
        <w:t>比赛操作团队</w:t>
      </w:r>
      <w:r w:rsidRPr="003923C8">
        <w:rPr>
          <w:rFonts w:ascii="Ebrima" w:eastAsia="Ebrima" w:hAnsi="Ebrima" w:cs="Ebrima"/>
          <w:color w:val="FF0000"/>
          <w:sz w:val="21"/>
        </w:rPr>
        <w:t>——</w:t>
      </w:r>
      <w:r w:rsidR="003923C8" w:rsidRPr="003923C8">
        <w:rPr>
          <w:rFonts w:ascii="宋体" w:eastAsia="宋体" w:hAnsi="宋体" w:cs="宋体" w:hint="eastAsia"/>
          <w:color w:val="FF0000"/>
          <w:sz w:val="21"/>
        </w:rPr>
        <w:t>一支队伍</w:t>
      </w:r>
      <w:proofErr w:type="gramStart"/>
      <w:r w:rsidR="003923C8" w:rsidRPr="003923C8">
        <w:rPr>
          <w:rFonts w:ascii="宋体" w:eastAsia="宋体" w:hAnsi="宋体" w:cs="宋体"/>
          <w:color w:val="FF0000"/>
          <w:sz w:val="21"/>
        </w:rPr>
        <w:t>最多四</w:t>
      </w:r>
      <w:proofErr w:type="gramEnd"/>
      <w:r w:rsidR="003923C8" w:rsidRPr="003923C8">
        <w:rPr>
          <w:rFonts w:ascii="宋体" w:eastAsia="宋体" w:hAnsi="宋体" w:cs="宋体"/>
          <w:color w:val="FF0000"/>
          <w:sz w:val="21"/>
        </w:rPr>
        <w:t>人。</w:t>
      </w:r>
    </w:p>
    <w:p w:rsidR="00BB50AF" w:rsidRDefault="00957DAC" w:rsidP="00663C4F">
      <w:pPr>
        <w:spacing w:after="313" w:line="265" w:lineRule="auto"/>
        <w:ind w:left="-3" w:right="158" w:hanging="10"/>
      </w:pPr>
      <w:r>
        <w:rPr>
          <w:rFonts w:ascii="宋体" w:eastAsia="宋体" w:hAnsi="宋体" w:cs="宋体"/>
        </w:rPr>
        <w:t>手动操作阶段</w:t>
      </w:r>
      <w:r>
        <w:rPr>
          <w:rFonts w:ascii="Ebrima" w:eastAsia="Ebrima" w:hAnsi="Ebrima" w:cs="Ebrima"/>
        </w:rPr>
        <w:t>——</w:t>
      </w:r>
      <w:r>
        <w:rPr>
          <w:rFonts w:ascii="宋体" w:eastAsia="宋体" w:hAnsi="宋体" w:cs="宋体"/>
          <w:sz w:val="21"/>
        </w:rPr>
        <w:t>两分钟时间内， 由操作手操作机器人。</w:t>
      </w:r>
    </w:p>
    <w:p w:rsidR="00BB50AF" w:rsidRDefault="00957DAC">
      <w:pPr>
        <w:spacing w:after="38" w:line="265" w:lineRule="auto"/>
        <w:ind w:left="-3" w:right="158" w:hanging="10"/>
      </w:pPr>
      <w:r>
        <w:rPr>
          <w:rFonts w:ascii="宋体" w:eastAsia="宋体" w:hAnsi="宋体" w:cs="宋体"/>
          <w:sz w:val="21"/>
        </w:rPr>
        <w:t>操作台</w:t>
      </w:r>
      <w:r>
        <w:rPr>
          <w:rFonts w:ascii="Ebrima" w:eastAsia="Ebrima" w:hAnsi="Ebrima" w:cs="Ebrima"/>
          <w:sz w:val="21"/>
        </w:rPr>
        <w:t>——</w:t>
      </w:r>
      <w:r>
        <w:rPr>
          <w:rFonts w:ascii="宋体" w:eastAsia="宋体" w:hAnsi="宋体" w:cs="宋体"/>
          <w:sz w:val="21"/>
        </w:rPr>
        <w:t xml:space="preserve">在一场比赛中队伍使用硬件和软件来控制机器人， 操作系统由安卓设备， </w:t>
      </w:r>
      <w:r>
        <w:rPr>
          <w:rFonts w:ascii="Arial" w:eastAsia="Arial" w:hAnsi="Arial" w:cs="Arial"/>
          <w:sz w:val="21"/>
        </w:rPr>
        <w:t xml:space="preserve">FIRST </w:t>
      </w:r>
      <w:r>
        <w:rPr>
          <w:rFonts w:ascii="宋体" w:eastAsia="宋体" w:hAnsi="宋体" w:cs="宋体"/>
          <w:sz w:val="21"/>
        </w:rPr>
        <w:t xml:space="preserve">指定的 </w:t>
      </w:r>
      <w:r>
        <w:rPr>
          <w:rFonts w:ascii="Arial" w:eastAsia="Arial" w:hAnsi="Arial" w:cs="Arial"/>
          <w:sz w:val="21"/>
        </w:rPr>
        <w:t xml:space="preserve">Android </w:t>
      </w:r>
      <w:r>
        <w:rPr>
          <w:rFonts w:ascii="宋体" w:eastAsia="宋体" w:hAnsi="宋体" w:cs="宋体"/>
          <w:sz w:val="21"/>
        </w:rPr>
        <w:t>应用程</w:t>
      </w:r>
    </w:p>
    <w:p w:rsidR="00BB50AF" w:rsidRDefault="00957DAC">
      <w:pPr>
        <w:spacing w:after="73" w:line="265" w:lineRule="auto"/>
        <w:ind w:left="-3" w:right="158" w:hanging="10"/>
      </w:pPr>
      <w:r>
        <w:rPr>
          <w:rFonts w:ascii="宋体" w:eastAsia="宋体" w:hAnsi="宋体" w:cs="宋体"/>
          <w:sz w:val="21"/>
        </w:rPr>
        <w:t>序，适配器电缆</w:t>
      </w:r>
      <w:r>
        <w:rPr>
          <w:rFonts w:ascii="Arial" w:eastAsia="Arial" w:hAnsi="Arial" w:cs="Arial"/>
          <w:sz w:val="21"/>
        </w:rPr>
        <w:t>,</w:t>
      </w:r>
      <w:r>
        <w:rPr>
          <w:rFonts w:ascii="宋体" w:eastAsia="宋体" w:hAnsi="宋体" w:cs="宋体"/>
          <w:sz w:val="21"/>
        </w:rPr>
        <w:t xml:space="preserve">可选的 </w:t>
      </w:r>
      <w:r>
        <w:rPr>
          <w:rFonts w:ascii="Arial" w:eastAsia="Arial" w:hAnsi="Arial" w:cs="Arial"/>
          <w:sz w:val="21"/>
        </w:rPr>
        <w:t xml:space="preserve">USB </w:t>
      </w:r>
      <w:r>
        <w:rPr>
          <w:rFonts w:ascii="宋体" w:eastAsia="宋体" w:hAnsi="宋体" w:cs="宋体"/>
          <w:sz w:val="21"/>
        </w:rPr>
        <w:t>集线器</w:t>
      </w:r>
      <w:r>
        <w:rPr>
          <w:rFonts w:ascii="Arial" w:eastAsia="Arial" w:hAnsi="Arial" w:cs="Arial"/>
          <w:sz w:val="21"/>
        </w:rPr>
        <w:t>,</w:t>
      </w:r>
      <w:r>
        <w:rPr>
          <w:rFonts w:ascii="宋体" w:eastAsia="宋体" w:hAnsi="宋体" w:cs="宋体"/>
          <w:sz w:val="21"/>
        </w:rPr>
        <w:t xml:space="preserve">一个可选的厂家生产的 </w:t>
      </w:r>
      <w:r>
        <w:rPr>
          <w:rFonts w:ascii="Arial" w:eastAsia="Arial" w:hAnsi="Arial" w:cs="Arial"/>
          <w:sz w:val="21"/>
        </w:rPr>
        <w:t xml:space="preserve">USB </w:t>
      </w:r>
      <w:r>
        <w:rPr>
          <w:rFonts w:ascii="宋体" w:eastAsia="宋体" w:hAnsi="宋体" w:cs="宋体"/>
          <w:sz w:val="21"/>
        </w:rPr>
        <w:t xml:space="preserve">充电宝连接到 </w:t>
      </w:r>
      <w:r>
        <w:rPr>
          <w:rFonts w:ascii="Arial" w:eastAsia="Arial" w:hAnsi="Arial" w:cs="Arial"/>
          <w:sz w:val="21"/>
        </w:rPr>
        <w:t xml:space="preserve">USB </w:t>
      </w:r>
      <w:r>
        <w:rPr>
          <w:rFonts w:ascii="宋体" w:eastAsia="宋体" w:hAnsi="宋体" w:cs="宋体"/>
          <w:sz w:val="21"/>
        </w:rPr>
        <w:t xml:space="preserve">集线器给 </w:t>
      </w:r>
      <w:r>
        <w:rPr>
          <w:rFonts w:ascii="Arial" w:eastAsia="Arial" w:hAnsi="Arial" w:cs="Arial"/>
          <w:sz w:val="21"/>
        </w:rPr>
        <w:t xml:space="preserve">Android </w:t>
      </w:r>
      <w:r>
        <w:rPr>
          <w:rFonts w:ascii="宋体" w:eastAsia="宋体" w:hAnsi="宋体" w:cs="宋体"/>
          <w:sz w:val="21"/>
        </w:rPr>
        <w:t xml:space="preserve">设备充电， </w:t>
      </w:r>
      <w:proofErr w:type="gramStart"/>
      <w:r>
        <w:rPr>
          <w:rFonts w:ascii="宋体" w:eastAsia="宋体" w:hAnsi="宋体" w:cs="宋体"/>
          <w:sz w:val="21"/>
        </w:rPr>
        <w:t>和</w:t>
      </w:r>
      <w:proofErr w:type="gramEnd"/>
    </w:p>
    <w:p w:rsidR="00BB50AF" w:rsidRDefault="00957DAC">
      <w:pPr>
        <w:spacing w:after="64" w:line="265" w:lineRule="auto"/>
        <w:ind w:left="-3" w:right="158" w:hanging="10"/>
      </w:pPr>
      <w:r>
        <w:rPr>
          <w:rFonts w:ascii="宋体" w:eastAsia="宋体" w:hAnsi="宋体" w:cs="宋体"/>
          <w:sz w:val="21"/>
        </w:rPr>
        <w:t>最多两个驱动机器人的控制器。 参赛队伍只能使用的控制器装置是罗技</w:t>
      </w:r>
      <w:r>
        <w:rPr>
          <w:rFonts w:ascii="Arial" w:eastAsia="Arial" w:hAnsi="Arial" w:cs="Arial"/>
          <w:sz w:val="21"/>
        </w:rPr>
        <w:t>®-F-310</w:t>
      </w:r>
      <w:r>
        <w:rPr>
          <w:rFonts w:ascii="宋体" w:eastAsia="宋体" w:hAnsi="宋体" w:cs="宋体"/>
          <w:sz w:val="21"/>
        </w:rPr>
        <w:t xml:space="preserve"> 手柄控制器和 </w:t>
      </w:r>
      <w:r>
        <w:rPr>
          <w:rFonts w:ascii="Arial" w:eastAsia="Arial" w:hAnsi="Arial" w:cs="Arial"/>
          <w:sz w:val="21"/>
        </w:rPr>
        <w:t>Windows</w:t>
      </w:r>
      <w:r>
        <w:rPr>
          <w:rFonts w:ascii="Ebrima" w:eastAsia="Ebrima" w:hAnsi="Ebrima" w:cs="Ebrima"/>
          <w:sz w:val="21"/>
        </w:rPr>
        <w:t>™</w:t>
      </w:r>
      <w:r>
        <w:rPr>
          <w:rFonts w:ascii="宋体" w:eastAsia="宋体" w:hAnsi="宋体" w:cs="宋体"/>
          <w:sz w:val="21"/>
        </w:rPr>
        <w:t xml:space="preserve">版的 </w:t>
      </w:r>
    </w:p>
    <w:p w:rsidR="00BB50AF" w:rsidRDefault="00957DAC">
      <w:pPr>
        <w:spacing w:after="29"/>
      </w:pPr>
      <w:r>
        <w:rPr>
          <w:rFonts w:ascii="Arial" w:eastAsia="Arial" w:hAnsi="Arial" w:cs="Arial"/>
          <w:sz w:val="21"/>
        </w:rPr>
        <w:t>Xbox</w:t>
      </w:r>
      <w:r>
        <w:rPr>
          <w:rFonts w:ascii="Ebrima" w:eastAsia="Ebrima" w:hAnsi="Ebrima" w:cs="Ebrima"/>
          <w:sz w:val="21"/>
        </w:rPr>
        <w:t>™</w:t>
      </w:r>
      <w:r>
        <w:rPr>
          <w:rFonts w:ascii="Arial" w:eastAsia="Arial" w:hAnsi="Arial" w:cs="Arial"/>
          <w:sz w:val="21"/>
        </w:rPr>
        <w:t xml:space="preserve">360 </w:t>
      </w:r>
      <w:r>
        <w:rPr>
          <w:rFonts w:ascii="宋体" w:eastAsia="宋体" w:hAnsi="宋体" w:cs="宋体"/>
          <w:sz w:val="21"/>
        </w:rPr>
        <w:t>手柄。</w:t>
      </w:r>
    </w:p>
    <w:p w:rsidR="00BB50AF" w:rsidRDefault="00BB50AF">
      <w:pPr>
        <w:spacing w:after="106"/>
      </w:pPr>
    </w:p>
    <w:p w:rsidR="00BB50AF" w:rsidRDefault="00957DAC">
      <w:pPr>
        <w:spacing w:after="38" w:line="255" w:lineRule="auto"/>
        <w:ind w:left="5" w:hanging="10"/>
      </w:pPr>
      <w:r>
        <w:rPr>
          <w:rFonts w:ascii="宋体" w:eastAsia="宋体" w:hAnsi="宋体" w:cs="宋体"/>
        </w:rPr>
        <w:t>比赛结束阶段</w:t>
      </w:r>
      <w:r>
        <w:rPr>
          <w:rFonts w:ascii="Ebrima" w:eastAsia="Ebrima" w:hAnsi="Ebrima" w:cs="Ebrima"/>
        </w:rPr>
        <w:t>——</w:t>
      </w:r>
      <w:r>
        <w:rPr>
          <w:rFonts w:ascii="宋体" w:eastAsia="宋体" w:hAnsi="宋体" w:cs="宋体"/>
        </w:rPr>
        <w:t>最后的三十秒的控制阶段。</w:t>
      </w:r>
    </w:p>
    <w:p w:rsidR="00BB50AF" w:rsidRDefault="00BB50AF">
      <w:pPr>
        <w:spacing w:after="39"/>
      </w:pPr>
    </w:p>
    <w:p w:rsidR="00BB50AF" w:rsidRDefault="00957DAC">
      <w:pPr>
        <w:spacing w:after="301" w:line="265" w:lineRule="auto"/>
        <w:ind w:left="-3" w:right="158" w:hanging="10"/>
      </w:pPr>
      <w:r>
        <w:rPr>
          <w:rFonts w:ascii="宋体" w:eastAsia="宋体" w:hAnsi="宋体" w:cs="宋体"/>
          <w:sz w:val="21"/>
        </w:rPr>
        <w:t>比赛结束</w:t>
      </w:r>
      <w:r>
        <w:rPr>
          <w:sz w:val="21"/>
        </w:rPr>
        <w:t xml:space="preserve">—— </w:t>
      </w:r>
      <w:r>
        <w:rPr>
          <w:rFonts w:ascii="宋体" w:eastAsia="宋体" w:hAnsi="宋体" w:cs="宋体"/>
          <w:sz w:val="21"/>
        </w:rPr>
        <w:t xml:space="preserve">比赛计时器达到 </w:t>
      </w:r>
      <w:r>
        <w:rPr>
          <w:sz w:val="21"/>
        </w:rPr>
        <w:t xml:space="preserve">0:00 </w:t>
      </w:r>
      <w:r>
        <w:rPr>
          <w:rFonts w:ascii="宋体" w:eastAsia="宋体" w:hAnsi="宋体" w:cs="宋体"/>
          <w:sz w:val="21"/>
        </w:rPr>
        <w:t>的时刻</w:t>
      </w:r>
      <w:r>
        <w:rPr>
          <w:sz w:val="21"/>
        </w:rPr>
        <w:t xml:space="preserve">.  </w:t>
      </w:r>
    </w:p>
    <w:p w:rsidR="00BB50AF" w:rsidRDefault="00957DAC">
      <w:pPr>
        <w:spacing w:after="330" w:line="265" w:lineRule="auto"/>
        <w:ind w:left="-3" w:right="158" w:hanging="10"/>
      </w:pPr>
      <w:r>
        <w:rPr>
          <w:rFonts w:ascii="宋体" w:eastAsia="宋体" w:hAnsi="宋体" w:cs="宋体"/>
          <w:sz w:val="21"/>
        </w:rPr>
        <w:t>游戏元素</w:t>
      </w:r>
      <w:r>
        <w:rPr>
          <w:sz w:val="21"/>
        </w:rPr>
        <w:t xml:space="preserve">—— </w:t>
      </w:r>
      <w:r>
        <w:rPr>
          <w:rFonts w:ascii="宋体" w:eastAsia="宋体" w:hAnsi="宋体" w:cs="宋体"/>
          <w:sz w:val="20"/>
        </w:rPr>
        <w:t>机器人在比赛中使用的任何部件。</w:t>
      </w:r>
      <w:r>
        <w:rPr>
          <w:rFonts w:ascii="宋体" w:eastAsia="宋体" w:hAnsi="宋体" w:cs="宋体"/>
          <w:sz w:val="21"/>
        </w:rPr>
        <w:t>今年比赛的游戏内容包括</w:t>
      </w:r>
      <w:r>
        <w:rPr>
          <w:sz w:val="21"/>
        </w:rPr>
        <w:t>:</w:t>
      </w:r>
      <w:r>
        <w:rPr>
          <w:rFonts w:ascii="宋体" w:eastAsia="宋体" w:hAnsi="宋体" w:cs="宋体"/>
          <w:sz w:val="21"/>
        </w:rPr>
        <w:t>矿物质</w:t>
      </w:r>
      <w:r>
        <w:rPr>
          <w:sz w:val="21"/>
        </w:rPr>
        <w:t xml:space="preserve">, </w:t>
      </w:r>
      <w:r>
        <w:rPr>
          <w:rFonts w:ascii="宋体" w:eastAsia="宋体" w:hAnsi="宋体" w:cs="宋体"/>
          <w:sz w:val="21"/>
        </w:rPr>
        <w:t>火山口轮辋</w:t>
      </w:r>
      <w:r>
        <w:rPr>
          <w:sz w:val="21"/>
        </w:rPr>
        <w:t xml:space="preserve">, </w:t>
      </w:r>
      <w:r>
        <w:rPr>
          <w:rFonts w:ascii="宋体" w:eastAsia="宋体" w:hAnsi="宋体" w:cs="宋体"/>
          <w:sz w:val="21"/>
        </w:rPr>
        <w:t>团队标志和着陆器</w:t>
      </w:r>
      <w:r>
        <w:rPr>
          <w:sz w:val="21"/>
        </w:rPr>
        <w:t xml:space="preserve">. </w:t>
      </w:r>
    </w:p>
    <w:p w:rsidR="00BB50AF" w:rsidRDefault="00957DAC">
      <w:pPr>
        <w:spacing w:after="149" w:line="308" w:lineRule="auto"/>
        <w:ind w:left="-5" w:right="202" w:hanging="10"/>
      </w:pPr>
      <w:r>
        <w:rPr>
          <w:rFonts w:ascii="宋体" w:eastAsia="宋体" w:hAnsi="宋体" w:cs="宋体"/>
          <w:color w:val="221F1F"/>
          <w:sz w:val="21"/>
        </w:rPr>
        <w:t>在</w:t>
      </w:r>
      <w:r>
        <w:rPr>
          <w:rFonts w:ascii="Arial" w:eastAsia="Arial" w:hAnsi="Arial" w:cs="Arial"/>
          <w:b/>
          <w:color w:val="221F1F"/>
          <w:sz w:val="21"/>
        </w:rPr>
        <w:t xml:space="preserve">/ </w:t>
      </w:r>
      <w:r>
        <w:rPr>
          <w:rFonts w:ascii="宋体" w:eastAsia="宋体" w:hAnsi="宋体" w:cs="宋体"/>
          <w:color w:val="221F1F"/>
          <w:sz w:val="21"/>
        </w:rPr>
        <w:t>完全在</w:t>
      </w:r>
      <w:r>
        <w:rPr>
          <w:rFonts w:ascii="Arial" w:eastAsia="Arial" w:hAnsi="Arial" w:cs="Arial"/>
          <w:b/>
          <w:i/>
          <w:color w:val="221F1F"/>
        </w:rPr>
        <w:t xml:space="preserve"> ——</w:t>
      </w:r>
      <w:r>
        <w:rPr>
          <w:rFonts w:ascii="宋体" w:eastAsia="宋体" w:hAnsi="宋体" w:cs="宋体"/>
          <w:sz w:val="20"/>
        </w:rPr>
        <w:t xml:space="preserve">一个物体已经穿过定义区域边界的垂直（例如与场地地板呈 </w:t>
      </w:r>
      <w:r>
        <w:rPr>
          <w:rFonts w:ascii="Arial" w:eastAsia="Arial" w:hAnsi="Arial" w:cs="Arial"/>
          <w:sz w:val="20"/>
        </w:rPr>
        <w:t>90º</w:t>
      </w:r>
      <w:r>
        <w:rPr>
          <w:rFonts w:ascii="宋体" w:eastAsia="宋体" w:hAnsi="宋体" w:cs="宋体"/>
          <w:sz w:val="20"/>
        </w:rPr>
        <w:t>）向上的延长线。一个物体全部在定义区域边界垂直向上延长线的区域内，则该物体完全在该区域内。边界元素（胶带、围栏、标记等）是确定是否在内部或外部的参照。</w:t>
      </w:r>
    </w:p>
    <w:p w:rsidR="00BB50AF" w:rsidRDefault="00BB50AF">
      <w:pPr>
        <w:spacing w:after="261"/>
      </w:pPr>
    </w:p>
    <w:p w:rsidR="00BB50AF" w:rsidRDefault="00957DAC">
      <w:pPr>
        <w:spacing w:after="242"/>
        <w:ind w:left="-5" w:hanging="10"/>
      </w:pPr>
      <w:r>
        <w:rPr>
          <w:rFonts w:ascii="宋体" w:eastAsia="宋体" w:hAnsi="宋体" w:cs="宋体"/>
          <w:color w:val="221F1F"/>
          <w:sz w:val="21"/>
        </w:rPr>
        <w:t>无关紧要</w:t>
      </w:r>
      <w:r>
        <w:rPr>
          <w:rFonts w:ascii="Arial" w:eastAsia="Arial" w:hAnsi="Arial" w:cs="Arial"/>
          <w:b/>
          <w:i/>
          <w:color w:val="221F1F"/>
        </w:rPr>
        <w:t xml:space="preserve"> ——</w:t>
      </w:r>
      <w:r>
        <w:rPr>
          <w:rFonts w:ascii="宋体" w:eastAsia="宋体" w:hAnsi="宋体" w:cs="宋体"/>
          <w:color w:val="221F1F"/>
        </w:rPr>
        <w:t>不影响评分或游戏的结局的结果。</w:t>
      </w:r>
    </w:p>
    <w:p w:rsidR="00BB50AF" w:rsidRDefault="00957DAC">
      <w:pPr>
        <w:spacing w:after="242"/>
        <w:ind w:left="-5" w:hanging="10"/>
      </w:pPr>
      <w:r>
        <w:rPr>
          <w:rFonts w:ascii="宋体" w:eastAsia="宋体" w:hAnsi="宋体" w:cs="宋体"/>
          <w:color w:val="221F1F"/>
          <w:sz w:val="21"/>
        </w:rPr>
        <w:t>干扰</w:t>
      </w:r>
      <w:r>
        <w:rPr>
          <w:rFonts w:ascii="Arial" w:eastAsia="Arial" w:hAnsi="Arial" w:cs="Arial"/>
          <w:b/>
          <w:color w:val="221F1F"/>
          <w:sz w:val="21"/>
        </w:rPr>
        <w:t>——</w:t>
      </w:r>
      <w:r>
        <w:rPr>
          <w:rFonts w:ascii="宋体" w:eastAsia="宋体" w:hAnsi="宋体" w:cs="宋体"/>
          <w:color w:val="221F1F"/>
        </w:rPr>
        <w:t>敌对联盟机器人之间的互动，增大了得</w:t>
      </w:r>
      <w:proofErr w:type="gramStart"/>
      <w:r>
        <w:rPr>
          <w:rFonts w:ascii="宋体" w:eastAsia="宋体" w:hAnsi="宋体" w:cs="宋体"/>
          <w:color w:val="221F1F"/>
        </w:rPr>
        <w:t>分活动</w:t>
      </w:r>
      <w:proofErr w:type="gramEnd"/>
      <w:r>
        <w:rPr>
          <w:rFonts w:ascii="宋体" w:eastAsia="宋体" w:hAnsi="宋体" w:cs="宋体"/>
          <w:color w:val="221F1F"/>
        </w:rPr>
        <w:t>的难度。构成该干扰的行为不应被视为非法，除非游戏规则规定。</w:t>
      </w:r>
    </w:p>
    <w:p w:rsidR="00BB50AF" w:rsidRDefault="00957DAC">
      <w:pPr>
        <w:spacing w:after="189" w:line="306" w:lineRule="auto"/>
        <w:ind w:right="923"/>
        <w:jc w:val="both"/>
      </w:pPr>
      <w:r>
        <w:rPr>
          <w:rFonts w:ascii="宋体" w:eastAsia="宋体" w:hAnsi="宋体" w:cs="宋体"/>
          <w:color w:val="221F1F"/>
          <w:sz w:val="21"/>
        </w:rPr>
        <w:t>导航标</w:t>
      </w:r>
      <w:r>
        <w:rPr>
          <w:rFonts w:ascii="Arial" w:eastAsia="Arial" w:hAnsi="Arial" w:cs="Arial"/>
          <w:b/>
          <w:i/>
          <w:color w:val="221F1F"/>
        </w:rPr>
        <w:t xml:space="preserve"> ——</w:t>
      </w:r>
      <w:r>
        <w:rPr>
          <w:rFonts w:ascii="宋体" w:eastAsia="宋体" w:hAnsi="宋体" w:cs="宋体"/>
          <w:color w:val="221F1F"/>
        </w:rPr>
        <w:t>四个独特的图像安装在游戏场地的墙上</w:t>
      </w:r>
      <w:r>
        <w:rPr>
          <w:rFonts w:ascii="Arial" w:eastAsia="Arial" w:hAnsi="Arial" w:cs="Arial"/>
          <w:color w:val="221F1F"/>
        </w:rPr>
        <w:t>(</w:t>
      </w:r>
      <w:r>
        <w:rPr>
          <w:rFonts w:ascii="宋体" w:eastAsia="宋体" w:hAnsi="宋体" w:cs="宋体"/>
          <w:color w:val="221F1F"/>
        </w:rPr>
        <w:t>每个墙一个图像</w:t>
      </w:r>
      <w:r>
        <w:rPr>
          <w:rFonts w:ascii="Arial" w:eastAsia="Arial" w:hAnsi="Arial" w:cs="Arial"/>
          <w:color w:val="221F1F"/>
        </w:rPr>
        <w:t>)</w:t>
      </w:r>
      <w:r>
        <w:rPr>
          <w:rFonts w:ascii="宋体" w:eastAsia="宋体" w:hAnsi="宋体" w:cs="宋体"/>
          <w:color w:val="221F1F"/>
        </w:rPr>
        <w:t>，机器人可以使用它们在游戏场地周围导航。比赛场地用标准字母大小的纸张打印，</w:t>
      </w:r>
      <w:r>
        <w:rPr>
          <w:rFonts w:ascii="Arial" w:eastAsia="Arial" w:hAnsi="Arial" w:cs="Arial"/>
          <w:color w:val="221F1F"/>
        </w:rPr>
        <w:t xml:space="preserve">8 1/2 </w:t>
      </w:r>
      <w:r>
        <w:rPr>
          <w:rFonts w:ascii="宋体" w:eastAsia="宋体" w:hAnsi="宋体" w:cs="宋体"/>
          <w:color w:val="221F1F"/>
        </w:rPr>
        <w:t xml:space="preserve">英寸 </w:t>
      </w:r>
      <w:r>
        <w:rPr>
          <w:rFonts w:ascii="Arial" w:eastAsia="Arial" w:hAnsi="Arial" w:cs="Arial"/>
          <w:color w:val="221F1F"/>
        </w:rPr>
        <w:t>x 11</w:t>
      </w:r>
      <w:r>
        <w:rPr>
          <w:rFonts w:ascii="宋体" w:eastAsia="宋体" w:hAnsi="宋体" w:cs="宋体"/>
          <w:color w:val="221F1F"/>
        </w:rPr>
        <w:t>英寸</w:t>
      </w:r>
      <w:r>
        <w:rPr>
          <w:rFonts w:ascii="Arial" w:eastAsia="Arial" w:hAnsi="Arial" w:cs="Arial"/>
          <w:color w:val="221F1F"/>
        </w:rPr>
        <w:t xml:space="preserve">(216 </w:t>
      </w:r>
      <w:r>
        <w:rPr>
          <w:rFonts w:ascii="宋体" w:eastAsia="宋体" w:hAnsi="宋体" w:cs="宋体"/>
          <w:color w:val="221F1F"/>
        </w:rPr>
        <w:t xml:space="preserve">毫米 </w:t>
      </w:r>
      <w:r>
        <w:rPr>
          <w:rFonts w:ascii="Arial" w:eastAsia="Arial" w:hAnsi="Arial" w:cs="Arial"/>
          <w:color w:val="221F1F"/>
        </w:rPr>
        <w:t>x 279</w:t>
      </w:r>
      <w:r>
        <w:rPr>
          <w:rFonts w:ascii="宋体" w:eastAsia="宋体" w:hAnsi="宋体" w:cs="宋体"/>
          <w:color w:val="221F1F"/>
        </w:rPr>
        <w:t>毫米</w:t>
      </w:r>
      <w:r>
        <w:rPr>
          <w:rFonts w:ascii="Arial" w:eastAsia="Arial" w:hAnsi="Arial" w:cs="Arial"/>
          <w:color w:val="221F1F"/>
        </w:rPr>
        <w:t>)</w:t>
      </w:r>
      <w:r>
        <w:rPr>
          <w:rFonts w:ascii="宋体" w:eastAsia="宋体" w:hAnsi="宋体" w:cs="宋体"/>
          <w:color w:val="221F1F"/>
        </w:rPr>
        <w:t xml:space="preserve">或 </w:t>
      </w:r>
      <w:r>
        <w:rPr>
          <w:rFonts w:ascii="Arial" w:eastAsia="Arial" w:hAnsi="Arial" w:cs="Arial"/>
          <w:color w:val="221F1F"/>
        </w:rPr>
        <w:t>A4(210</w:t>
      </w:r>
      <w:r>
        <w:rPr>
          <w:rFonts w:ascii="宋体" w:eastAsia="宋体" w:hAnsi="宋体" w:cs="宋体"/>
          <w:color w:val="221F1F"/>
        </w:rPr>
        <w:t xml:space="preserve">毫米 </w:t>
      </w:r>
      <w:r>
        <w:rPr>
          <w:rFonts w:ascii="Arial" w:eastAsia="Arial" w:hAnsi="Arial" w:cs="Arial"/>
          <w:color w:val="221F1F"/>
        </w:rPr>
        <w:t xml:space="preserve">x 297 </w:t>
      </w:r>
      <w:r>
        <w:rPr>
          <w:rFonts w:ascii="宋体" w:eastAsia="宋体" w:hAnsi="宋体" w:cs="宋体"/>
          <w:color w:val="221F1F"/>
        </w:rPr>
        <w:t>毫米</w:t>
      </w:r>
      <w:r>
        <w:rPr>
          <w:rFonts w:ascii="Arial" w:eastAsia="Arial" w:hAnsi="Arial" w:cs="Arial"/>
          <w:color w:val="221F1F"/>
        </w:rPr>
        <w:t>)</w:t>
      </w:r>
      <w:r>
        <w:rPr>
          <w:rFonts w:ascii="宋体" w:eastAsia="宋体" w:hAnsi="宋体" w:cs="宋体"/>
          <w:color w:val="221F1F"/>
        </w:rPr>
        <w:t>。</w:t>
      </w:r>
    </w:p>
    <w:p w:rsidR="00BB50AF" w:rsidRDefault="00957DAC">
      <w:pPr>
        <w:spacing w:after="42"/>
        <w:ind w:left="-5" w:hanging="10"/>
      </w:pPr>
      <w:r>
        <w:rPr>
          <w:rFonts w:ascii="宋体" w:eastAsia="宋体" w:hAnsi="宋体" w:cs="宋体"/>
          <w:color w:val="221F1F"/>
          <w:sz w:val="21"/>
        </w:rPr>
        <w:t>登陆舱</w:t>
      </w:r>
      <w:r>
        <w:rPr>
          <w:rFonts w:ascii="Arial" w:eastAsia="Arial" w:hAnsi="Arial" w:cs="Arial"/>
          <w:b/>
          <w:color w:val="221F1F"/>
          <w:sz w:val="21"/>
        </w:rPr>
        <w:t>——</w:t>
      </w:r>
      <w:r>
        <w:rPr>
          <w:rFonts w:ascii="宋体" w:eastAsia="宋体" w:hAnsi="宋体" w:cs="宋体"/>
          <w:color w:val="221F1F"/>
        </w:rPr>
        <w:t xml:space="preserve">比赛场地地板上的结构，机器人可以在这里开始比赛并包括货舱得分处，即机器人放置矿物处。登陆器的位置如图 </w:t>
      </w:r>
      <w:r>
        <w:rPr>
          <w:rFonts w:ascii="Arial" w:eastAsia="Arial" w:hAnsi="Arial" w:cs="Arial"/>
          <w:color w:val="221F1F"/>
        </w:rPr>
        <w:t xml:space="preserve">1.3-1 </w:t>
      </w:r>
      <w:r>
        <w:rPr>
          <w:rFonts w:ascii="宋体" w:eastAsia="宋体" w:hAnsi="宋体" w:cs="宋体"/>
          <w:color w:val="221F1F"/>
        </w:rPr>
        <w:t>所示。</w:t>
      </w:r>
    </w:p>
    <w:p w:rsidR="00BB50AF" w:rsidRDefault="00BB50AF">
      <w:pPr>
        <w:spacing w:after="256"/>
        <w:ind w:left="139"/>
      </w:pPr>
    </w:p>
    <w:p w:rsidR="00BB50AF" w:rsidRDefault="00957DAC">
      <w:pPr>
        <w:spacing w:after="58"/>
        <w:ind w:left="-5" w:hanging="10"/>
      </w:pPr>
      <w:r>
        <w:rPr>
          <w:rFonts w:ascii="宋体" w:eastAsia="宋体" w:hAnsi="宋体" w:cs="宋体"/>
          <w:color w:val="221F1F"/>
          <w:sz w:val="21"/>
        </w:rPr>
        <w:t>登陆舱挂钩</w:t>
      </w:r>
      <w:r>
        <w:rPr>
          <w:rFonts w:ascii="Arial" w:eastAsia="Arial" w:hAnsi="Arial" w:cs="Arial"/>
          <w:b/>
          <w:i/>
          <w:color w:val="221F1F"/>
        </w:rPr>
        <w:t xml:space="preserve"> ——</w:t>
      </w:r>
      <w:r>
        <w:rPr>
          <w:rFonts w:ascii="宋体" w:eastAsia="宋体" w:hAnsi="宋体" w:cs="宋体"/>
          <w:color w:val="221F1F"/>
        </w:rPr>
        <w:t>在着陆器上的一个连接点，机器人可以在比赛开始时得到支持，在比赛结束时可以锁定。</w:t>
      </w:r>
    </w:p>
    <w:p w:rsidR="00BB50AF" w:rsidRDefault="00957DAC">
      <w:pPr>
        <w:spacing w:after="265"/>
        <w:ind w:left="-5" w:hanging="10"/>
      </w:pPr>
      <w:r>
        <w:rPr>
          <w:rFonts w:ascii="宋体" w:eastAsia="宋体" w:hAnsi="宋体" w:cs="宋体"/>
          <w:color w:val="221F1F"/>
        </w:rPr>
        <w:t>共有四（</w:t>
      </w:r>
      <w:r>
        <w:rPr>
          <w:rFonts w:ascii="Arial" w:eastAsia="Arial" w:hAnsi="Arial" w:cs="Arial"/>
          <w:color w:val="221F1F"/>
        </w:rPr>
        <w:t>4</w:t>
      </w:r>
      <w:r>
        <w:rPr>
          <w:rFonts w:ascii="宋体" w:eastAsia="宋体" w:hAnsi="宋体" w:cs="宋体"/>
          <w:color w:val="221F1F"/>
        </w:rPr>
        <w:t>）联盟特定的着陆</w:t>
      </w:r>
      <w:proofErr w:type="gramStart"/>
      <w:r>
        <w:rPr>
          <w:rFonts w:ascii="宋体" w:eastAsia="宋体" w:hAnsi="宋体" w:cs="宋体"/>
          <w:color w:val="221F1F"/>
        </w:rPr>
        <w:t>器支持</w:t>
      </w:r>
      <w:proofErr w:type="gramEnd"/>
      <w:r>
        <w:rPr>
          <w:rFonts w:ascii="宋体" w:eastAsia="宋体" w:hAnsi="宋体" w:cs="宋体"/>
          <w:color w:val="221F1F"/>
        </w:rPr>
        <w:t>支架。</w:t>
      </w:r>
    </w:p>
    <w:p w:rsidR="00BB50AF" w:rsidRDefault="00957DAC">
      <w:pPr>
        <w:spacing w:after="242"/>
        <w:ind w:left="-5" w:hanging="10"/>
      </w:pPr>
      <w:r>
        <w:rPr>
          <w:rFonts w:ascii="宋体" w:eastAsia="宋体" w:hAnsi="宋体" w:cs="宋体"/>
          <w:color w:val="221F1F"/>
          <w:sz w:val="21"/>
        </w:rPr>
        <w:t>着陆区</w:t>
      </w:r>
      <w:r>
        <w:rPr>
          <w:rFonts w:ascii="Arial" w:eastAsia="Arial" w:hAnsi="Arial" w:cs="Arial"/>
          <w:b/>
          <w:color w:val="221F1F"/>
          <w:sz w:val="21"/>
        </w:rPr>
        <w:t xml:space="preserve"> ——</w:t>
      </w:r>
      <w:r>
        <w:rPr>
          <w:rFonts w:ascii="宋体" w:eastAsia="宋体" w:hAnsi="宋体" w:cs="宋体"/>
          <w:color w:val="221F1F"/>
        </w:rPr>
        <w:t>由红色或蓝色带围成并定义的着陆器下方的三角形区域。</w:t>
      </w:r>
    </w:p>
    <w:p w:rsidR="00BB50AF" w:rsidRDefault="00957DAC">
      <w:pPr>
        <w:spacing w:after="242"/>
        <w:ind w:left="-5" w:hanging="10"/>
      </w:pPr>
      <w:r>
        <w:rPr>
          <w:rFonts w:ascii="宋体" w:eastAsia="宋体" w:hAnsi="宋体" w:cs="宋体"/>
          <w:color w:val="221F1F"/>
          <w:sz w:val="21"/>
        </w:rPr>
        <w:t>悬挂</w:t>
      </w:r>
      <w:r>
        <w:rPr>
          <w:rFonts w:ascii="Arial" w:eastAsia="Arial" w:hAnsi="Arial" w:cs="Arial"/>
          <w:b/>
          <w:color w:val="221F1F"/>
          <w:sz w:val="21"/>
        </w:rPr>
        <w:t>——</w:t>
      </w:r>
      <w:r>
        <w:rPr>
          <w:rFonts w:ascii="宋体" w:eastAsia="宋体" w:hAnsi="宋体" w:cs="宋体"/>
          <w:color w:val="221F1F"/>
        </w:rPr>
        <w:t>当机器人被着陆器上的着陆</w:t>
      </w:r>
      <w:proofErr w:type="gramStart"/>
      <w:r>
        <w:rPr>
          <w:rFonts w:ascii="宋体" w:eastAsia="宋体" w:hAnsi="宋体" w:cs="宋体"/>
          <w:color w:val="221F1F"/>
        </w:rPr>
        <w:t>器支持</w:t>
      </w:r>
      <w:proofErr w:type="gramEnd"/>
      <w:r>
        <w:rPr>
          <w:rFonts w:ascii="宋体" w:eastAsia="宋体" w:hAnsi="宋体" w:cs="宋体"/>
          <w:color w:val="221F1F"/>
        </w:rPr>
        <w:t>支架完全支持并且不与任何其他游戏元素、机器人或游戏场地面接触时，它被认为是悬挂的。允许与得分元素、着陆器侧面或腿部偶然接触（例如，允许持有得分元素）。悬挂是人为评估和得分的。鼓励团队使这些行为看起来清晰明了并无争议。</w:t>
      </w:r>
    </w:p>
    <w:p w:rsidR="00BB50AF" w:rsidRDefault="00957DAC">
      <w:pPr>
        <w:spacing w:after="242"/>
        <w:ind w:left="-5" w:right="110" w:hanging="10"/>
      </w:pPr>
      <w:r>
        <w:rPr>
          <w:rFonts w:ascii="宋体" w:eastAsia="宋体" w:hAnsi="宋体" w:cs="宋体"/>
          <w:color w:val="221F1F"/>
          <w:sz w:val="21"/>
        </w:rPr>
        <w:t>比赛</w:t>
      </w:r>
      <w:r>
        <w:rPr>
          <w:rFonts w:ascii="Arial" w:eastAsia="Arial" w:hAnsi="Arial" w:cs="Arial"/>
          <w:b/>
          <w:color w:val="221F1F"/>
          <w:sz w:val="21"/>
        </w:rPr>
        <w:t>——</w:t>
      </w:r>
      <w:r>
        <w:rPr>
          <w:rFonts w:ascii="宋体" w:eastAsia="宋体" w:hAnsi="宋体" w:cs="宋体"/>
          <w:color w:val="221F1F"/>
        </w:rPr>
        <w:t>两个联盟之间的正面竞争。比赛由三十秒的自动阶段，接着两分钟的自动阶段组成。总时长为两分三十秒。</w:t>
      </w:r>
    </w:p>
    <w:p w:rsidR="00BB50AF" w:rsidRDefault="00957DAC">
      <w:pPr>
        <w:spacing w:after="242"/>
        <w:ind w:left="-5" w:hanging="10"/>
      </w:pPr>
      <w:r>
        <w:rPr>
          <w:rFonts w:ascii="宋体" w:eastAsia="宋体" w:hAnsi="宋体" w:cs="宋体"/>
          <w:color w:val="221F1F"/>
          <w:sz w:val="21"/>
        </w:rPr>
        <w:t>矿石</w:t>
      </w:r>
      <w:r>
        <w:rPr>
          <w:rFonts w:ascii="Arial" w:eastAsia="Arial" w:hAnsi="Arial" w:cs="Arial"/>
          <w:b/>
          <w:color w:val="221F1F"/>
          <w:sz w:val="21"/>
        </w:rPr>
        <w:t>——</w:t>
      </w:r>
      <w:r>
        <w:rPr>
          <w:rFonts w:ascii="宋体" w:eastAsia="宋体" w:hAnsi="宋体" w:cs="宋体"/>
          <w:color w:val="221F1F"/>
        </w:rPr>
        <w:t>本赛季的得分元素，主要有以下两大类</w:t>
      </w:r>
      <w:r>
        <w:rPr>
          <w:rFonts w:ascii="Arial" w:eastAsia="Arial" w:hAnsi="Arial" w:cs="Arial"/>
          <w:color w:val="221F1F"/>
        </w:rPr>
        <w:t>:</w:t>
      </w:r>
    </w:p>
    <w:p w:rsidR="00BB50AF" w:rsidRDefault="00957DAC">
      <w:pPr>
        <w:numPr>
          <w:ilvl w:val="0"/>
          <w:numId w:val="5"/>
        </w:numPr>
        <w:spacing w:after="242"/>
        <w:ind w:hanging="350"/>
      </w:pPr>
      <w:r>
        <w:rPr>
          <w:rFonts w:ascii="宋体" w:eastAsia="宋体" w:hAnsi="宋体" w:cs="宋体"/>
          <w:color w:val="221F1F"/>
          <w:sz w:val="23"/>
        </w:rPr>
        <w:t>银矿</w:t>
      </w:r>
      <w:r>
        <w:rPr>
          <w:rFonts w:ascii="Arial" w:eastAsia="Arial" w:hAnsi="Arial" w:cs="Arial"/>
          <w:color w:val="221F1F"/>
        </w:rPr>
        <w:t xml:space="preserve">: </w:t>
      </w:r>
      <w:r>
        <w:rPr>
          <w:rFonts w:ascii="宋体" w:eastAsia="宋体" w:hAnsi="宋体" w:cs="宋体"/>
          <w:color w:val="221F1F"/>
        </w:rPr>
        <w:t>白色</w:t>
      </w:r>
      <w:r>
        <w:rPr>
          <w:rFonts w:ascii="Arial" w:eastAsia="Arial" w:hAnsi="Arial" w:cs="Arial"/>
          <w:color w:val="221F1F"/>
        </w:rPr>
        <w:t xml:space="preserve">, </w:t>
      </w:r>
      <w:r>
        <w:rPr>
          <w:rFonts w:ascii="宋体" w:eastAsia="宋体" w:hAnsi="宋体" w:cs="宋体"/>
          <w:color w:val="221F1F"/>
        </w:rPr>
        <w:t>球状物体</w:t>
      </w:r>
      <w:r>
        <w:rPr>
          <w:rFonts w:ascii="Arial" w:eastAsia="Arial" w:hAnsi="Arial" w:cs="Arial"/>
          <w:color w:val="221F1F"/>
        </w:rPr>
        <w:t>.</w:t>
      </w:r>
    </w:p>
    <w:p w:rsidR="00BB50AF" w:rsidRDefault="00957DAC">
      <w:pPr>
        <w:numPr>
          <w:ilvl w:val="0"/>
          <w:numId w:val="5"/>
        </w:numPr>
        <w:spacing w:after="242"/>
        <w:ind w:hanging="350"/>
      </w:pPr>
      <w:r>
        <w:rPr>
          <w:rFonts w:ascii="宋体" w:eastAsia="宋体" w:hAnsi="宋体" w:cs="宋体"/>
          <w:color w:val="221F1F"/>
          <w:sz w:val="23"/>
        </w:rPr>
        <w:t>金矿</w:t>
      </w:r>
      <w:r>
        <w:rPr>
          <w:rFonts w:ascii="Arial" w:eastAsia="Arial" w:hAnsi="Arial" w:cs="Arial"/>
          <w:i/>
          <w:color w:val="221F1F"/>
        </w:rPr>
        <w:t xml:space="preserve">: </w:t>
      </w:r>
      <w:r>
        <w:rPr>
          <w:rFonts w:ascii="宋体" w:eastAsia="宋体" w:hAnsi="宋体" w:cs="宋体"/>
          <w:color w:val="221F1F"/>
        </w:rPr>
        <w:t>黄色</w:t>
      </w:r>
      <w:r>
        <w:rPr>
          <w:rFonts w:ascii="Arial" w:eastAsia="Arial" w:hAnsi="Arial" w:cs="Arial"/>
          <w:color w:val="221F1F"/>
        </w:rPr>
        <w:t xml:space="preserve">, </w:t>
      </w:r>
      <w:proofErr w:type="gramStart"/>
      <w:r>
        <w:rPr>
          <w:rFonts w:ascii="宋体" w:eastAsia="宋体" w:hAnsi="宋体" w:cs="宋体"/>
          <w:color w:val="221F1F"/>
        </w:rPr>
        <w:t>方型物块</w:t>
      </w:r>
      <w:proofErr w:type="gramEnd"/>
      <w:r>
        <w:rPr>
          <w:rFonts w:ascii="Arial" w:eastAsia="Arial" w:hAnsi="Arial" w:cs="Arial"/>
          <w:color w:val="221F1F"/>
        </w:rPr>
        <w:t>.</w:t>
      </w:r>
    </w:p>
    <w:p w:rsidR="00BB50AF" w:rsidRDefault="00957DAC">
      <w:pPr>
        <w:spacing w:after="263" w:line="255" w:lineRule="auto"/>
        <w:ind w:left="5" w:hanging="10"/>
      </w:pPr>
      <w:r>
        <w:rPr>
          <w:rFonts w:ascii="宋体" w:eastAsia="宋体" w:hAnsi="宋体" w:cs="宋体"/>
          <w:sz w:val="21"/>
        </w:rPr>
        <w:t>不在</w:t>
      </w:r>
      <w:r>
        <w:rPr>
          <w:rFonts w:ascii="Arial" w:eastAsia="Arial" w:hAnsi="Arial" w:cs="Arial"/>
        </w:rPr>
        <w:t>——</w:t>
      </w:r>
      <w:r>
        <w:rPr>
          <w:rFonts w:ascii="宋体" w:eastAsia="宋体" w:hAnsi="宋体" w:cs="宋体"/>
        </w:rPr>
        <w:t>不与物体、表面等发生物理上的接触或支持。</w:t>
      </w:r>
    </w:p>
    <w:p w:rsidR="00BB50AF" w:rsidRDefault="00957DAC">
      <w:pPr>
        <w:spacing w:after="242"/>
        <w:ind w:left="-5" w:hanging="10"/>
      </w:pPr>
      <w:r>
        <w:rPr>
          <w:rFonts w:ascii="宋体" w:eastAsia="宋体" w:hAnsi="宋体" w:cs="宋体"/>
          <w:color w:val="221F1F"/>
          <w:sz w:val="21"/>
        </w:rPr>
        <w:lastRenderedPageBreak/>
        <w:t>在上面</w:t>
      </w:r>
      <w:r>
        <w:rPr>
          <w:rFonts w:ascii="Arial" w:eastAsia="Arial" w:hAnsi="Arial" w:cs="Arial"/>
          <w:b/>
          <w:color w:val="221F1F"/>
          <w:sz w:val="21"/>
        </w:rPr>
        <w:t xml:space="preserve">/ </w:t>
      </w:r>
      <w:r>
        <w:rPr>
          <w:rFonts w:ascii="宋体" w:eastAsia="宋体" w:hAnsi="宋体" w:cs="宋体"/>
          <w:color w:val="221F1F"/>
          <w:sz w:val="21"/>
        </w:rPr>
        <w:t>完全在上面</w:t>
      </w:r>
      <w:r>
        <w:rPr>
          <w:rFonts w:ascii="Arial" w:eastAsia="Arial" w:hAnsi="Arial" w:cs="Arial"/>
          <w:b/>
          <w:i/>
          <w:color w:val="221F1F"/>
        </w:rPr>
        <w:t xml:space="preserve"> ——</w:t>
      </w:r>
      <w:r>
        <w:rPr>
          <w:rFonts w:ascii="宋体" w:eastAsia="宋体" w:hAnsi="宋体" w:cs="宋体"/>
          <w:color w:val="221F1F"/>
        </w:rPr>
        <w:t>一个物体是物理接触的，至少部分被物体，表面等支撑被认作为是在上面，一个物体完全被其他物体、平面支撑被认作是完全在上面。</w:t>
      </w:r>
    </w:p>
    <w:p w:rsidR="00BB50AF" w:rsidRDefault="00957DAC">
      <w:pPr>
        <w:spacing w:after="242"/>
        <w:ind w:left="-5" w:hanging="10"/>
      </w:pPr>
      <w:r>
        <w:rPr>
          <w:rFonts w:ascii="宋体" w:eastAsia="宋体" w:hAnsi="宋体" w:cs="宋体"/>
          <w:color w:val="221F1F"/>
          <w:sz w:val="21"/>
        </w:rPr>
        <w:t>外</w:t>
      </w:r>
      <w:r>
        <w:rPr>
          <w:rFonts w:ascii="Arial" w:eastAsia="Arial" w:hAnsi="Arial" w:cs="Arial"/>
          <w:b/>
          <w:color w:val="221F1F"/>
          <w:sz w:val="21"/>
        </w:rPr>
        <w:t xml:space="preserve">/ </w:t>
      </w:r>
      <w:r>
        <w:rPr>
          <w:rFonts w:ascii="宋体" w:eastAsia="宋体" w:hAnsi="宋体" w:cs="宋体"/>
          <w:color w:val="221F1F"/>
          <w:sz w:val="21"/>
        </w:rPr>
        <w:t>外面</w:t>
      </w:r>
      <w:r>
        <w:rPr>
          <w:rFonts w:ascii="Arial" w:eastAsia="Arial" w:hAnsi="Arial" w:cs="Arial"/>
          <w:b/>
          <w:color w:val="221F1F"/>
          <w:sz w:val="21"/>
        </w:rPr>
        <w:t>——</w:t>
      </w:r>
      <w:r>
        <w:rPr>
          <w:rFonts w:ascii="宋体" w:eastAsia="宋体" w:hAnsi="宋体" w:cs="宋体"/>
          <w:color w:val="221F1F"/>
        </w:rPr>
        <w:t>一个未进入定义区域任何部分的物体是在该区域之外。</w:t>
      </w:r>
    </w:p>
    <w:p w:rsidR="00BB50AF" w:rsidRDefault="00957DAC">
      <w:pPr>
        <w:spacing w:after="142"/>
        <w:ind w:left="-5" w:hanging="10"/>
      </w:pPr>
      <w:r>
        <w:rPr>
          <w:rFonts w:ascii="宋体" w:eastAsia="宋体" w:hAnsi="宋体" w:cs="宋体"/>
          <w:color w:val="221F1F"/>
          <w:sz w:val="21"/>
        </w:rPr>
        <w:t>停靠</w:t>
      </w:r>
      <w:r>
        <w:rPr>
          <w:rFonts w:ascii="Arial" w:eastAsia="Arial" w:hAnsi="Arial" w:cs="Arial"/>
          <w:color w:val="221F1F"/>
        </w:rPr>
        <w:t>——</w:t>
      </w:r>
      <w:r>
        <w:rPr>
          <w:rFonts w:ascii="宋体" w:eastAsia="宋体" w:hAnsi="宋体" w:cs="宋体"/>
          <w:color w:val="221F1F"/>
        </w:rPr>
        <w:t>机器人静止的状态。</w:t>
      </w:r>
    </w:p>
    <w:p w:rsidR="00BB50AF" w:rsidRDefault="00957DAC">
      <w:pPr>
        <w:spacing w:after="242"/>
        <w:ind w:left="-5" w:hanging="10"/>
      </w:pPr>
      <w:r>
        <w:rPr>
          <w:rFonts w:ascii="宋体" w:eastAsia="宋体" w:hAnsi="宋体" w:cs="宋体"/>
          <w:color w:val="221F1F"/>
          <w:sz w:val="21"/>
        </w:rPr>
        <w:t>处罚</w:t>
      </w:r>
      <w:r>
        <w:rPr>
          <w:rFonts w:ascii="Arial" w:eastAsia="Arial" w:hAnsi="Arial" w:cs="Arial"/>
          <w:color w:val="221F1F"/>
        </w:rPr>
        <w:t>——</w:t>
      </w:r>
      <w:r>
        <w:rPr>
          <w:rFonts w:ascii="宋体" w:eastAsia="宋体" w:hAnsi="宋体" w:cs="宋体"/>
          <w:color w:val="221F1F"/>
        </w:rPr>
        <w:t>裁判认定的违反规则或程序的结果。当一个处罚发生时，积分将被奖励给没有处罚的联盟。处罚进一步定义为轻微罚分</w:t>
      </w:r>
      <w:r>
        <w:rPr>
          <w:rFonts w:ascii="Arial" w:eastAsia="Arial" w:hAnsi="Arial" w:cs="Arial"/>
          <w:color w:val="221F1F"/>
        </w:rPr>
        <w:t xml:space="preserve">(10 </w:t>
      </w:r>
      <w:r>
        <w:rPr>
          <w:rFonts w:ascii="宋体" w:eastAsia="宋体" w:hAnsi="宋体" w:cs="宋体"/>
          <w:color w:val="221F1F"/>
        </w:rPr>
        <w:t>分</w:t>
      </w:r>
      <w:r>
        <w:rPr>
          <w:rFonts w:ascii="Arial" w:eastAsia="Arial" w:hAnsi="Arial" w:cs="Arial"/>
          <w:color w:val="221F1F"/>
        </w:rPr>
        <w:t>)</w:t>
      </w:r>
      <w:r>
        <w:rPr>
          <w:rFonts w:ascii="宋体" w:eastAsia="宋体" w:hAnsi="宋体" w:cs="宋体"/>
          <w:color w:val="221F1F"/>
        </w:rPr>
        <w:t>和重大罚分</w:t>
      </w:r>
      <w:r>
        <w:rPr>
          <w:rFonts w:ascii="Arial" w:eastAsia="Arial" w:hAnsi="Arial" w:cs="Arial"/>
          <w:color w:val="221F1F"/>
        </w:rPr>
        <w:t xml:space="preserve">(40 </w:t>
      </w:r>
      <w:r>
        <w:rPr>
          <w:rFonts w:ascii="宋体" w:eastAsia="宋体" w:hAnsi="宋体" w:cs="宋体"/>
          <w:color w:val="221F1F"/>
        </w:rPr>
        <w:t>分</w:t>
      </w:r>
      <w:r>
        <w:rPr>
          <w:rFonts w:ascii="Arial" w:eastAsia="Arial" w:hAnsi="Arial" w:cs="Arial"/>
          <w:color w:val="221F1F"/>
        </w:rPr>
        <w:t>)</w:t>
      </w:r>
      <w:r>
        <w:rPr>
          <w:rFonts w:ascii="宋体" w:eastAsia="宋体" w:hAnsi="宋体" w:cs="宋体"/>
          <w:color w:val="221F1F"/>
        </w:rPr>
        <w:t>。由于违规行为的持续发生和经裁判员的酌情决定，处罚也可能升级为签发黄牌或红牌。</w:t>
      </w:r>
    </w:p>
    <w:p w:rsidR="00BB50AF" w:rsidRDefault="00957DAC" w:rsidP="00654E0F">
      <w:pPr>
        <w:spacing w:after="218"/>
        <w:ind w:right="454"/>
      </w:pPr>
      <w:r>
        <w:rPr>
          <w:rFonts w:ascii="宋体" w:eastAsia="宋体" w:hAnsi="宋体" w:cs="宋体"/>
          <w:color w:val="221F1F"/>
          <w:sz w:val="23"/>
        </w:rPr>
        <w:t>黄牌和红牌</w:t>
      </w:r>
      <w:r>
        <w:rPr>
          <w:rFonts w:ascii="Arial" w:eastAsia="Arial" w:hAnsi="Arial" w:cs="Arial"/>
          <w:color w:val="221F1F"/>
        </w:rPr>
        <w:t xml:space="preserve">– </w:t>
      </w:r>
      <w:r>
        <w:rPr>
          <w:rFonts w:ascii="宋体" w:eastAsia="宋体" w:hAnsi="宋体" w:cs="宋体"/>
          <w:color w:val="221F1F"/>
        </w:rPr>
        <w:t xml:space="preserve">除了第 </w:t>
      </w:r>
      <w:r>
        <w:rPr>
          <w:rFonts w:ascii="Arial" w:eastAsia="Arial" w:hAnsi="Arial" w:cs="Arial"/>
          <w:color w:val="221F1F"/>
        </w:rPr>
        <w:t xml:space="preserve">1.6 </w:t>
      </w:r>
      <w:r>
        <w:rPr>
          <w:rFonts w:ascii="宋体" w:eastAsia="宋体" w:hAnsi="宋体" w:cs="宋体"/>
          <w:color w:val="221F1F"/>
        </w:rPr>
        <w:t xml:space="preserve">节中明确列出的规则违反之外，在 </w:t>
      </w:r>
      <w:r>
        <w:rPr>
          <w:rFonts w:ascii="Arial" w:eastAsia="Arial" w:hAnsi="Arial" w:cs="Arial"/>
          <w:color w:val="221F1F"/>
        </w:rPr>
        <w:t xml:space="preserve">FIRST </w:t>
      </w:r>
      <w:r>
        <w:rPr>
          <w:rFonts w:ascii="宋体" w:eastAsia="宋体" w:hAnsi="宋体" w:cs="宋体"/>
          <w:color w:val="221F1F"/>
        </w:rPr>
        <w:t xml:space="preserve">技术挑战中使用黄卡和红卡来管理与 </w:t>
      </w:r>
      <w:r>
        <w:rPr>
          <w:rFonts w:ascii="Arial" w:eastAsia="Arial" w:hAnsi="Arial" w:cs="Arial"/>
          <w:color w:val="221F1F"/>
        </w:rPr>
        <w:t xml:space="preserve">FIRST </w:t>
      </w:r>
      <w:r>
        <w:rPr>
          <w:rFonts w:ascii="宋体" w:eastAsia="宋体" w:hAnsi="宋体" w:cs="宋体"/>
          <w:color w:val="221F1F"/>
        </w:rPr>
        <w:t>技术任务不一致的团队和机器人行为。黄色和红色的卡不限于竞争区域。在赛场区域、裁判室、看台或任何其他地点表现异常行为的球队，可因异常行为被发黄牌或红牌。</w:t>
      </w:r>
    </w:p>
    <w:p w:rsidR="00BB50AF" w:rsidRDefault="00957DAC" w:rsidP="00663C4F">
      <w:pPr>
        <w:spacing w:after="219" w:line="293" w:lineRule="auto"/>
        <w:ind w:right="103"/>
      </w:pPr>
      <w:r>
        <w:rPr>
          <w:rFonts w:ascii="宋体" w:eastAsia="宋体" w:hAnsi="宋体" w:cs="宋体"/>
          <w:color w:val="221F1F"/>
        </w:rPr>
        <w:t>在比赛中，机器人或团队成员行为异常或重复（</w:t>
      </w:r>
      <w:r>
        <w:rPr>
          <w:rFonts w:ascii="Arial" w:eastAsia="Arial" w:hAnsi="Arial" w:cs="Arial"/>
          <w:color w:val="221F1F"/>
        </w:rPr>
        <w:t xml:space="preserve">3 </w:t>
      </w:r>
      <w:proofErr w:type="gramStart"/>
      <w:r>
        <w:rPr>
          <w:rFonts w:ascii="宋体" w:eastAsia="宋体" w:hAnsi="宋体" w:cs="宋体"/>
          <w:color w:val="221F1F"/>
        </w:rPr>
        <w:t>个</w:t>
      </w:r>
      <w:proofErr w:type="gramEnd"/>
      <w:r>
        <w:rPr>
          <w:rFonts w:ascii="宋体" w:eastAsia="宋体" w:hAnsi="宋体" w:cs="宋体"/>
          <w:color w:val="221F1F"/>
        </w:rPr>
        <w:t>或更多）会导致黄色和</w:t>
      </w:r>
      <w:r>
        <w:rPr>
          <w:rFonts w:ascii="Arial" w:eastAsia="Arial" w:hAnsi="Arial" w:cs="Arial"/>
          <w:color w:val="221F1F"/>
        </w:rPr>
        <w:t>/</w:t>
      </w:r>
      <w:r>
        <w:rPr>
          <w:rFonts w:ascii="宋体" w:eastAsia="宋体" w:hAnsi="宋体" w:cs="宋体"/>
          <w:color w:val="221F1F"/>
        </w:rPr>
        <w:t>或红色卡。黄牌是附加的，意味着第二张黄牌会自动转换成红牌。球队在随后的任何事件中都会被发给一张红牌，在这些事件中，他们收到一张额外的黄牌，例如，在一场比赛中赢得一张第二张黄牌。</w:t>
      </w:r>
    </w:p>
    <w:p w:rsidR="00BB50AF" w:rsidRDefault="00957DAC">
      <w:pPr>
        <w:spacing w:after="218"/>
        <w:ind w:left="849"/>
      </w:pPr>
      <w:r>
        <w:rPr>
          <w:rFonts w:ascii="宋体" w:eastAsia="宋体" w:hAnsi="宋体" w:cs="宋体"/>
          <w:color w:val="221F1F"/>
          <w:sz w:val="23"/>
          <w:u w:val="single" w:color="221F1F"/>
        </w:rPr>
        <w:t>在比赛场地的黄牌与红牌</w:t>
      </w:r>
    </w:p>
    <w:p w:rsidR="00BB50AF" w:rsidRDefault="00957DAC">
      <w:pPr>
        <w:spacing w:after="30"/>
        <w:ind w:left="149" w:hanging="10"/>
      </w:pPr>
      <w:r>
        <w:rPr>
          <w:rFonts w:ascii="宋体" w:eastAsia="宋体" w:hAnsi="宋体" w:cs="宋体"/>
          <w:color w:val="221F1F"/>
        </w:rPr>
        <w:t>裁判长可以给黄牌作为警告，或者在比赛中取消比赛资格的红牌作为警告。黄牌或红牌是由站在联盟站前的裁判长发出的信号，他手持一张黄牌和</w:t>
      </w:r>
      <w:r>
        <w:rPr>
          <w:rFonts w:ascii="Arial" w:eastAsia="Arial" w:hAnsi="Arial" w:cs="Arial"/>
          <w:color w:val="221F1F"/>
        </w:rPr>
        <w:t>/</w:t>
      </w:r>
      <w:r>
        <w:rPr>
          <w:rFonts w:ascii="宋体" w:eastAsia="宋体" w:hAnsi="宋体" w:cs="宋体"/>
          <w:color w:val="221F1F"/>
        </w:rPr>
        <w:t xml:space="preserve">或红牌在空中。发第二张黄牌时，裁判长站在联盟站前，持黄牌和红牌。裁判将在比赛结束后向第二张黄牌示意。在接下来的比赛中，收到黄牌或红牌的队伍会携带一张黄牌参加比赛。红牌导致比赛取消资格。多次红牌可能导致锦标赛取消资格。当球队收到黄牌或红牌时，在接下来的比赛开始时，观众屏幕上会出现黄色背景的球队号码。这是对球队、裁判和观众的一个提醒，球队有一张黄牌。黄牌不能从资格赛延续到淘汰赛。在淘汰赛中，黄牌和红牌会对整个联盟不利，而不是对某支球队不利。如果一个球队收到一张黄牌或红牌，那么整个联盟就会收到这场比赛的黄牌或红牌。如果同一联盟的两个不同的球队被出示黄牌，整个联盟就会被出示红牌。红牌将导致这场比赛 </w:t>
      </w:r>
      <w:r>
        <w:rPr>
          <w:rFonts w:ascii="Arial" w:eastAsia="Arial" w:hAnsi="Arial" w:cs="Arial"/>
          <w:color w:val="221F1F"/>
        </w:rPr>
        <w:t xml:space="preserve">0 </w:t>
      </w:r>
      <w:r>
        <w:rPr>
          <w:rFonts w:ascii="宋体" w:eastAsia="宋体" w:hAnsi="宋体" w:cs="宋体"/>
          <w:color w:val="221F1F"/>
        </w:rPr>
        <w:t>分，联盟将输掉这场比赛。如果两个联盟都得到了红牌，那么最先获得红牌的联盟就会输掉比赛。黄牌和红牌也可以在场外发放。有关详情，请务必阅读游戏</w:t>
      </w:r>
      <w:proofErr w:type="gramStart"/>
      <w:r>
        <w:rPr>
          <w:rFonts w:ascii="宋体" w:eastAsia="宋体" w:hAnsi="宋体" w:cs="宋体"/>
          <w:color w:val="221F1F"/>
        </w:rPr>
        <w:t>手册第</w:t>
      </w:r>
      <w:proofErr w:type="gramEnd"/>
      <w:r>
        <w:rPr>
          <w:rFonts w:ascii="宋体" w:eastAsia="宋体" w:hAnsi="宋体" w:cs="宋体"/>
          <w:color w:val="221F1F"/>
        </w:rPr>
        <w:t>一部分</w:t>
      </w:r>
    </w:p>
    <w:p w:rsidR="00BB50AF" w:rsidRDefault="00957DAC">
      <w:pPr>
        <w:spacing w:after="242"/>
        <w:ind w:left="149" w:hanging="10"/>
      </w:pPr>
      <w:r>
        <w:rPr>
          <w:rFonts w:ascii="Arial" w:eastAsia="Arial" w:hAnsi="Arial" w:cs="Arial"/>
          <w:color w:val="221F1F"/>
        </w:rPr>
        <w:t xml:space="preserve">4.3 </w:t>
      </w:r>
      <w:r>
        <w:rPr>
          <w:rFonts w:ascii="宋体" w:eastAsia="宋体" w:hAnsi="宋体" w:cs="宋体"/>
          <w:color w:val="221F1F"/>
        </w:rPr>
        <w:t>节中概述的比赛规则。</w:t>
      </w:r>
    </w:p>
    <w:p w:rsidR="00BB50AF" w:rsidRDefault="00957DAC">
      <w:pPr>
        <w:spacing w:after="214"/>
        <w:ind w:left="149" w:hanging="10"/>
      </w:pPr>
      <w:r>
        <w:rPr>
          <w:rFonts w:ascii="宋体" w:eastAsia="宋体" w:hAnsi="宋体" w:cs="宋体"/>
          <w:color w:val="221F1F"/>
          <w:sz w:val="21"/>
        </w:rPr>
        <w:t>牵制</w:t>
      </w:r>
      <w:r>
        <w:rPr>
          <w:rFonts w:ascii="Arial" w:eastAsia="Arial" w:hAnsi="Arial" w:cs="Arial"/>
          <w:b/>
          <w:color w:val="221F1F"/>
          <w:sz w:val="21"/>
        </w:rPr>
        <w:t xml:space="preserve"> ——</w:t>
      </w:r>
      <w:r>
        <w:rPr>
          <w:rFonts w:ascii="宋体" w:eastAsia="宋体" w:hAnsi="宋体" w:cs="宋体"/>
          <w:color w:val="221F1F"/>
        </w:rPr>
        <w:t>当一个机器人在场地中与场地、其他比赛元素或机器人接触时，（对其加以牵引），以防止其任意方向的移动</w:t>
      </w:r>
    </w:p>
    <w:p w:rsidR="00BB50AF" w:rsidRDefault="00957DAC">
      <w:pPr>
        <w:spacing w:after="360" w:line="255" w:lineRule="auto"/>
        <w:ind w:left="149" w:right="229" w:hanging="10"/>
        <w:jc w:val="both"/>
      </w:pPr>
      <w:proofErr w:type="gramStart"/>
      <w:r>
        <w:rPr>
          <w:rFonts w:ascii="宋体" w:eastAsia="宋体" w:hAnsi="宋体" w:cs="宋体"/>
          <w:color w:val="221F1F"/>
          <w:sz w:val="21"/>
        </w:rPr>
        <w:t>比赛场地</w:t>
      </w:r>
      <w:r>
        <w:rPr>
          <w:rFonts w:ascii="宋体" w:eastAsia="宋体" w:hAnsi="宋体" w:cs="宋体"/>
          <w:sz w:val="20"/>
        </w:rPr>
        <w:t>比赛场地</w:t>
      </w:r>
      <w:proofErr w:type="gramEnd"/>
      <w:r>
        <w:rPr>
          <w:rFonts w:ascii="宋体" w:eastAsia="宋体" w:hAnsi="宋体" w:cs="宋体"/>
          <w:sz w:val="20"/>
        </w:rPr>
        <w:t xml:space="preserve">——比赛场地包括3. 66米 X3. 66米（12英尺 X12英尺）大小的区域， 以及所有正式场地文件中描述的比赛元素。 在观众的视角中， 红色联盟区域位于比赛场地右侧 </w:t>
      </w:r>
    </w:p>
    <w:p w:rsidR="00BB50AF" w:rsidRDefault="00957DAC">
      <w:pPr>
        <w:pBdr>
          <w:top w:val="single" w:sz="18" w:space="0" w:color="F57D24"/>
          <w:left w:val="single" w:sz="18" w:space="0" w:color="F57D24"/>
          <w:bottom w:val="single" w:sz="18" w:space="0" w:color="F57D24"/>
          <w:right w:val="single" w:sz="18" w:space="0" w:color="F57D24"/>
        </w:pBdr>
        <w:spacing w:after="0" w:line="262" w:lineRule="auto"/>
        <w:ind w:left="862" w:right="898" w:hanging="10"/>
      </w:pPr>
      <w:r>
        <w:rPr>
          <w:rFonts w:ascii="宋体" w:eastAsia="宋体" w:hAnsi="宋体" w:cs="宋体"/>
        </w:rPr>
        <w:t>例如</w:t>
      </w:r>
      <w:r>
        <w:rPr>
          <w:rFonts w:ascii="Arial" w:eastAsia="Arial" w:hAnsi="Arial" w:cs="Arial"/>
        </w:rPr>
        <w:t xml:space="preserve">: </w:t>
      </w:r>
    </w:p>
    <w:p w:rsidR="00BB50AF" w:rsidRDefault="00957DAC">
      <w:pPr>
        <w:pBdr>
          <w:top w:val="single" w:sz="18" w:space="0" w:color="F57D24"/>
          <w:left w:val="single" w:sz="18" w:space="0" w:color="F57D24"/>
          <w:bottom w:val="single" w:sz="18" w:space="0" w:color="F57D24"/>
          <w:right w:val="single" w:sz="18" w:space="0" w:color="F57D24"/>
        </w:pBdr>
        <w:spacing w:after="384" w:line="262" w:lineRule="auto"/>
        <w:ind w:left="862" w:right="898" w:hanging="10"/>
      </w:pPr>
      <w:r>
        <w:rPr>
          <w:rFonts w:ascii="宋体" w:eastAsia="宋体" w:hAnsi="宋体" w:cs="宋体"/>
        </w:rPr>
        <w:t xml:space="preserve">在场地上刮出的黑色刮痕不被认为是场地破坏。然而，在操场的地板上挖一个直径大于 </w:t>
      </w:r>
      <w:r>
        <w:rPr>
          <w:rFonts w:ascii="Arial" w:eastAsia="Arial" w:hAnsi="Arial" w:cs="Arial"/>
        </w:rPr>
        <w:t xml:space="preserve">1 </w:t>
      </w:r>
      <w:proofErr w:type="gramStart"/>
      <w:r>
        <w:rPr>
          <w:rFonts w:ascii="宋体" w:eastAsia="宋体" w:hAnsi="宋体" w:cs="宋体"/>
        </w:rPr>
        <w:t>英寸</w:t>
      </w:r>
      <w:r>
        <w:rPr>
          <w:rFonts w:ascii="Arial" w:eastAsia="Arial" w:hAnsi="Arial" w:cs="Arial"/>
        </w:rPr>
        <w:t>(</w:t>
      </w:r>
      <w:proofErr w:type="gramEnd"/>
      <w:r>
        <w:rPr>
          <w:rFonts w:ascii="Arial" w:eastAsia="Arial" w:hAnsi="Arial" w:cs="Arial"/>
        </w:rPr>
        <w:t xml:space="preserve">2.54 </w:t>
      </w:r>
      <w:proofErr w:type="gramStart"/>
      <w:r>
        <w:rPr>
          <w:rFonts w:ascii="宋体" w:eastAsia="宋体" w:hAnsi="宋体" w:cs="宋体"/>
        </w:rPr>
        <w:t>厘米</w:t>
      </w:r>
      <w:r>
        <w:rPr>
          <w:rFonts w:ascii="Arial" w:eastAsia="Arial" w:hAnsi="Arial" w:cs="Arial"/>
        </w:rPr>
        <w:t>)</w:t>
      </w:r>
      <w:proofErr w:type="gramEnd"/>
      <w:r>
        <w:rPr>
          <w:rFonts w:ascii="Arial" w:eastAsia="Arial" w:hAnsi="Arial" w:cs="Arial"/>
        </w:rPr>
        <w:t>(</w:t>
      </w:r>
      <w:r>
        <w:rPr>
          <w:rFonts w:ascii="宋体" w:eastAsia="宋体" w:hAnsi="宋体" w:cs="宋体"/>
        </w:rPr>
        <w:t>大约相当于美国四分之一</w:t>
      </w:r>
      <w:r>
        <w:rPr>
          <w:rFonts w:ascii="Arial" w:eastAsia="Arial" w:hAnsi="Arial" w:cs="Arial"/>
        </w:rPr>
        <w:t>)</w:t>
      </w:r>
      <w:r>
        <w:rPr>
          <w:rFonts w:ascii="宋体" w:eastAsia="宋体" w:hAnsi="宋体" w:cs="宋体"/>
        </w:rPr>
        <w:t>的洞或一系列小洞被认为是损坏的。</w:t>
      </w:r>
    </w:p>
    <w:p w:rsidR="00BB50AF" w:rsidRDefault="00957DAC">
      <w:pPr>
        <w:spacing w:after="235" w:line="265" w:lineRule="auto"/>
        <w:ind w:left="149" w:right="158" w:hanging="10"/>
      </w:pPr>
      <w:r>
        <w:rPr>
          <w:rFonts w:ascii="宋体" w:eastAsia="宋体" w:hAnsi="宋体" w:cs="宋体"/>
          <w:color w:val="221F1F"/>
          <w:sz w:val="21"/>
        </w:rPr>
        <w:t>比赛场地破坏</w:t>
      </w:r>
      <w:r>
        <w:rPr>
          <w:rFonts w:ascii="宋体" w:eastAsia="宋体" w:hAnsi="宋体" w:cs="宋体"/>
          <w:sz w:val="21"/>
        </w:rPr>
        <w:t>——对于比赛元素本质上的改变或者影响场上比赛或行为对比赛场地及元素造成损</w:t>
      </w:r>
      <w:r>
        <w:rPr>
          <w:rFonts w:ascii="宋体" w:eastAsia="宋体" w:hAnsi="宋体" w:cs="宋体"/>
        </w:rPr>
        <w:t>害</w:t>
      </w:r>
    </w:p>
    <w:p w:rsidR="00BB50AF" w:rsidRDefault="00957DAC">
      <w:pPr>
        <w:spacing w:after="44" w:line="255" w:lineRule="auto"/>
        <w:ind w:left="19" w:right="229" w:hanging="10"/>
        <w:jc w:val="both"/>
      </w:pPr>
      <w:r>
        <w:rPr>
          <w:rFonts w:ascii="宋体" w:eastAsia="宋体" w:hAnsi="宋体" w:cs="宋体"/>
          <w:color w:val="221F1F"/>
          <w:sz w:val="21"/>
        </w:rPr>
        <w:t>比赛场地地面</w:t>
      </w:r>
      <w:r>
        <w:rPr>
          <w:rFonts w:ascii="宋体" w:eastAsia="宋体" w:hAnsi="宋体" w:cs="宋体"/>
          <w:sz w:val="20"/>
        </w:rPr>
        <w:t xml:space="preserve">——构成赛场基础场地地面的表面 </w:t>
      </w:r>
    </w:p>
    <w:p w:rsidR="00BB50AF" w:rsidRDefault="00BB50AF">
      <w:pPr>
        <w:spacing w:after="42"/>
      </w:pPr>
    </w:p>
    <w:p w:rsidR="00BB50AF" w:rsidRDefault="00957DAC">
      <w:pPr>
        <w:spacing w:after="73" w:line="255" w:lineRule="auto"/>
        <w:ind w:left="19" w:right="229" w:hanging="10"/>
        <w:jc w:val="both"/>
      </w:pPr>
      <w:r>
        <w:rPr>
          <w:rFonts w:ascii="宋体" w:eastAsia="宋体" w:hAnsi="宋体" w:cs="宋体"/>
          <w:color w:val="221F1F"/>
          <w:sz w:val="21"/>
        </w:rPr>
        <w:lastRenderedPageBreak/>
        <w:t>场地围栏</w:t>
      </w:r>
      <w:r>
        <w:rPr>
          <w:rFonts w:ascii="Ebrima" w:eastAsia="Ebrima" w:hAnsi="Ebrima" w:cs="Ebrima"/>
          <w:sz w:val="20"/>
        </w:rPr>
        <w:t>——</w:t>
      </w:r>
      <w:r>
        <w:rPr>
          <w:rFonts w:ascii="宋体" w:eastAsia="宋体" w:hAnsi="宋体" w:cs="宋体"/>
          <w:sz w:val="20"/>
        </w:rPr>
        <w:t>赛场边缘的外围圈。</w:t>
      </w:r>
    </w:p>
    <w:p w:rsidR="00BB50AF" w:rsidRPr="00AC4957" w:rsidRDefault="00957DAC">
      <w:pPr>
        <w:spacing w:after="15" w:line="312" w:lineRule="auto"/>
        <w:ind w:left="19" w:right="229" w:hanging="10"/>
        <w:jc w:val="both"/>
        <w:rPr>
          <w:rFonts w:ascii="宋体" w:eastAsia="宋体" w:hAnsi="宋体"/>
          <w:sz w:val="21"/>
          <w:szCs w:val="21"/>
        </w:rPr>
      </w:pPr>
      <w:r w:rsidRPr="00AC4957">
        <w:rPr>
          <w:rFonts w:ascii="宋体" w:eastAsia="宋体" w:hAnsi="宋体" w:cs="宋体"/>
          <w:color w:val="221F1F"/>
          <w:sz w:val="21"/>
          <w:szCs w:val="21"/>
        </w:rPr>
        <w:t>场地边缘</w:t>
      </w:r>
      <w:r w:rsidRPr="00AC4957">
        <w:rPr>
          <w:rFonts w:ascii="宋体" w:eastAsia="宋体" w:hAnsi="宋体" w:cs="Ebrima"/>
          <w:sz w:val="21"/>
          <w:szCs w:val="21"/>
        </w:rPr>
        <w:t>——</w:t>
      </w:r>
      <w:r w:rsidRPr="00AC4957">
        <w:rPr>
          <w:rFonts w:ascii="宋体" w:eastAsia="宋体" w:hAnsi="宋体" w:cs="宋体"/>
          <w:sz w:val="21"/>
          <w:szCs w:val="21"/>
        </w:rPr>
        <w:t xml:space="preserve">大约 </w:t>
      </w:r>
      <w:r w:rsidRPr="00AC4957">
        <w:rPr>
          <w:rFonts w:ascii="宋体" w:eastAsia="宋体" w:hAnsi="宋体" w:cs="Arial"/>
          <w:sz w:val="21"/>
          <w:szCs w:val="21"/>
        </w:rPr>
        <w:t xml:space="preserve">12 </w:t>
      </w:r>
      <w:r w:rsidRPr="00AC4957">
        <w:rPr>
          <w:rFonts w:ascii="宋体" w:eastAsia="宋体" w:hAnsi="宋体" w:cs="宋体"/>
          <w:sz w:val="21"/>
          <w:szCs w:val="21"/>
        </w:rPr>
        <w:t>英寸（</w:t>
      </w:r>
      <w:r w:rsidRPr="00AC4957">
        <w:rPr>
          <w:rFonts w:ascii="宋体" w:eastAsia="宋体" w:hAnsi="宋体" w:cs="Arial"/>
          <w:sz w:val="21"/>
          <w:szCs w:val="21"/>
        </w:rPr>
        <w:t xml:space="preserve">0.3 </w:t>
      </w:r>
      <w:r w:rsidRPr="00AC4957">
        <w:rPr>
          <w:rFonts w:ascii="宋体" w:eastAsia="宋体" w:hAnsi="宋体" w:cs="宋体"/>
          <w:sz w:val="21"/>
          <w:szCs w:val="21"/>
        </w:rPr>
        <w:t>米）高，</w:t>
      </w:r>
      <w:r w:rsidRPr="00AC4957">
        <w:rPr>
          <w:rFonts w:ascii="宋体" w:eastAsia="宋体" w:hAnsi="宋体" w:cs="Arial"/>
          <w:sz w:val="21"/>
          <w:szCs w:val="21"/>
        </w:rPr>
        <w:t xml:space="preserve">12 </w:t>
      </w:r>
      <w:r w:rsidRPr="00AC4957">
        <w:rPr>
          <w:rFonts w:ascii="宋体" w:eastAsia="宋体" w:hAnsi="宋体" w:cs="宋体"/>
          <w:sz w:val="21"/>
          <w:szCs w:val="21"/>
        </w:rPr>
        <w:t>英尺（</w:t>
      </w:r>
      <w:r w:rsidRPr="00AC4957">
        <w:rPr>
          <w:rFonts w:ascii="宋体" w:eastAsia="宋体" w:hAnsi="宋体" w:cs="Arial"/>
          <w:sz w:val="21"/>
          <w:szCs w:val="21"/>
        </w:rPr>
        <w:t xml:space="preserve">3.66 </w:t>
      </w:r>
      <w:r w:rsidRPr="00AC4957">
        <w:rPr>
          <w:rFonts w:ascii="宋体" w:eastAsia="宋体" w:hAnsi="宋体" w:cs="宋体"/>
          <w:sz w:val="21"/>
          <w:szCs w:val="21"/>
        </w:rPr>
        <w:t xml:space="preserve">米）长以及 </w:t>
      </w:r>
      <w:r w:rsidRPr="00AC4957">
        <w:rPr>
          <w:rFonts w:ascii="宋体" w:eastAsia="宋体" w:hAnsi="宋体" w:cs="Arial"/>
          <w:sz w:val="21"/>
          <w:szCs w:val="21"/>
        </w:rPr>
        <w:t xml:space="preserve">12 </w:t>
      </w:r>
      <w:r w:rsidRPr="00AC4957">
        <w:rPr>
          <w:rFonts w:ascii="宋体" w:eastAsia="宋体" w:hAnsi="宋体" w:cs="宋体"/>
          <w:sz w:val="21"/>
          <w:szCs w:val="21"/>
        </w:rPr>
        <w:t>英尺（</w:t>
      </w:r>
      <w:r w:rsidRPr="00AC4957">
        <w:rPr>
          <w:rFonts w:ascii="宋体" w:eastAsia="宋体" w:hAnsi="宋体" w:cs="Arial"/>
          <w:sz w:val="21"/>
          <w:szCs w:val="21"/>
        </w:rPr>
        <w:t xml:space="preserve">3.66 </w:t>
      </w:r>
      <w:r w:rsidRPr="00AC4957">
        <w:rPr>
          <w:rFonts w:ascii="宋体" w:eastAsia="宋体" w:hAnsi="宋体" w:cs="宋体"/>
          <w:sz w:val="21"/>
          <w:szCs w:val="21"/>
        </w:rPr>
        <w:t>米）宽围绕场地一圈。 但边缘的具体高度会根据在这次活动中所具体使用的场地边缘来决定。</w:t>
      </w:r>
    </w:p>
    <w:p w:rsidR="00BB50AF" w:rsidRPr="00AC4957" w:rsidRDefault="00957DAC">
      <w:pPr>
        <w:spacing w:after="224" w:line="308" w:lineRule="auto"/>
        <w:ind w:left="-5" w:right="202" w:hanging="10"/>
        <w:rPr>
          <w:rFonts w:ascii="宋体" w:eastAsia="宋体" w:hAnsi="宋体"/>
          <w:sz w:val="21"/>
          <w:szCs w:val="21"/>
        </w:rPr>
      </w:pPr>
      <w:r w:rsidRPr="00AC4957">
        <w:rPr>
          <w:rFonts w:ascii="宋体" w:eastAsia="宋体" w:hAnsi="宋体" w:cs="宋体"/>
          <w:color w:val="221F1F"/>
          <w:sz w:val="21"/>
          <w:szCs w:val="21"/>
        </w:rPr>
        <w:t>持有</w:t>
      </w:r>
      <w:r w:rsidRPr="00AC4957">
        <w:rPr>
          <w:rFonts w:ascii="宋体" w:eastAsia="宋体" w:hAnsi="宋体" w:cs="Arial"/>
          <w:b/>
          <w:color w:val="221F1F"/>
          <w:sz w:val="21"/>
          <w:szCs w:val="21"/>
        </w:rPr>
        <w:t>/</w:t>
      </w:r>
      <w:r w:rsidRPr="00AC4957">
        <w:rPr>
          <w:rFonts w:ascii="宋体" w:eastAsia="宋体" w:hAnsi="宋体" w:cs="宋体"/>
          <w:color w:val="221F1F"/>
          <w:sz w:val="21"/>
          <w:szCs w:val="21"/>
        </w:rPr>
        <w:t>占有</w:t>
      </w:r>
      <w:r w:rsidRPr="00AC4957">
        <w:rPr>
          <w:rFonts w:ascii="宋体" w:eastAsia="宋体" w:hAnsi="宋体" w:cs="Ebrima"/>
          <w:sz w:val="21"/>
          <w:szCs w:val="21"/>
        </w:rPr>
        <w:t>——</w:t>
      </w:r>
      <w:r w:rsidRPr="00AC4957">
        <w:rPr>
          <w:rFonts w:ascii="宋体" w:eastAsia="宋体" w:hAnsi="宋体" w:cs="宋体"/>
          <w:sz w:val="21"/>
          <w:szCs w:val="21"/>
        </w:rPr>
        <w:t>如果一个物体正被机器人所控制，当机器人移动或改变一定的方向（比如，向前移动，转弯，倒退， 原地旋转）， 这个物体相对机器人会保持在大约相同的位置上。 被机器所占有的物体就会视为已被控制， 将会成为机器的一部分。 所以可以理解为控制</w:t>
      </w:r>
      <w:r w:rsidRPr="00AC4957">
        <w:rPr>
          <w:rFonts w:ascii="宋体" w:eastAsia="宋体" w:hAnsi="宋体" w:cs="Arial"/>
          <w:sz w:val="21"/>
          <w:szCs w:val="21"/>
        </w:rPr>
        <w:t>/</w:t>
      </w:r>
      <w:r w:rsidRPr="00AC4957">
        <w:rPr>
          <w:rFonts w:ascii="宋体" w:eastAsia="宋体" w:hAnsi="宋体" w:cs="宋体"/>
          <w:sz w:val="21"/>
          <w:szCs w:val="21"/>
        </w:rPr>
        <w:t>操纵。</w:t>
      </w:r>
    </w:p>
    <w:p w:rsidR="00BB50AF" w:rsidRPr="00AC4957" w:rsidRDefault="00957DAC">
      <w:pPr>
        <w:spacing w:after="242"/>
        <w:ind w:left="-5" w:hanging="10"/>
        <w:rPr>
          <w:rFonts w:ascii="宋体" w:eastAsia="宋体" w:hAnsi="宋体"/>
          <w:sz w:val="21"/>
          <w:szCs w:val="21"/>
        </w:rPr>
      </w:pPr>
      <w:r w:rsidRPr="00AC4957">
        <w:rPr>
          <w:rFonts w:ascii="宋体" w:eastAsia="宋体" w:hAnsi="宋体" w:cs="宋体"/>
          <w:color w:val="221F1F"/>
          <w:sz w:val="21"/>
          <w:szCs w:val="21"/>
        </w:rPr>
        <w:t>预装</w:t>
      </w:r>
      <w:r w:rsidRPr="00AC4957">
        <w:rPr>
          <w:rFonts w:ascii="宋体" w:eastAsia="宋体" w:hAnsi="宋体" w:cs="Arial"/>
          <w:b/>
          <w:i/>
          <w:color w:val="221F1F"/>
          <w:sz w:val="21"/>
          <w:szCs w:val="21"/>
        </w:rPr>
        <w:t>——</w:t>
      </w:r>
      <w:r w:rsidRPr="00AC4957">
        <w:rPr>
          <w:rFonts w:ascii="宋体" w:eastAsia="宋体" w:hAnsi="宋体" w:cs="宋体"/>
          <w:color w:val="221F1F"/>
          <w:sz w:val="21"/>
          <w:szCs w:val="21"/>
        </w:rPr>
        <w:t>一种游戏元素，操作手在赛前设置时放置，使机器人在比赛开始时持有它</w:t>
      </w:r>
    </w:p>
    <w:p w:rsidR="00BB50AF" w:rsidRPr="00AC4957" w:rsidRDefault="00BB50AF">
      <w:pPr>
        <w:spacing w:after="53"/>
        <w:ind w:left="139"/>
        <w:rPr>
          <w:rFonts w:ascii="宋体" w:eastAsia="宋体" w:hAnsi="宋体"/>
          <w:sz w:val="21"/>
          <w:szCs w:val="21"/>
        </w:rPr>
      </w:pPr>
    </w:p>
    <w:p w:rsidR="00BB50AF" w:rsidRPr="00AC4957" w:rsidRDefault="00957DAC">
      <w:pPr>
        <w:spacing w:after="296" w:line="315" w:lineRule="auto"/>
        <w:ind w:left="19" w:right="229" w:hanging="10"/>
        <w:jc w:val="both"/>
        <w:rPr>
          <w:rFonts w:ascii="宋体" w:eastAsia="宋体" w:hAnsi="宋体"/>
          <w:sz w:val="21"/>
          <w:szCs w:val="21"/>
        </w:rPr>
      </w:pPr>
      <w:r w:rsidRPr="00AC4957">
        <w:rPr>
          <w:rFonts w:ascii="宋体" w:eastAsia="宋体" w:hAnsi="宋体" w:cs="宋体"/>
          <w:color w:val="221F1F"/>
          <w:sz w:val="21"/>
          <w:szCs w:val="21"/>
        </w:rPr>
        <w:t>机器人</w:t>
      </w:r>
      <w:r w:rsidRPr="00AC4957">
        <w:rPr>
          <w:rFonts w:ascii="宋体" w:eastAsia="宋体" w:hAnsi="宋体" w:cs="Ebrima"/>
          <w:sz w:val="21"/>
          <w:szCs w:val="21"/>
        </w:rPr>
        <w:t>——</w:t>
      </w:r>
      <w:r w:rsidRPr="00AC4957">
        <w:rPr>
          <w:rFonts w:ascii="宋体" w:eastAsia="宋体" w:hAnsi="宋体" w:cs="宋体"/>
          <w:sz w:val="21"/>
          <w:szCs w:val="21"/>
        </w:rPr>
        <w:t>任何通过检查、 在比赛开始前被团队置于其相应起始位置的机械装置。 在比赛手册的第一部分机器人规则章节有详细定义。</w:t>
      </w:r>
    </w:p>
    <w:p w:rsidR="00BB50AF" w:rsidRDefault="00BB50AF">
      <w:pPr>
        <w:spacing w:after="52"/>
      </w:pPr>
    </w:p>
    <w:p w:rsidR="00BB50AF" w:rsidRPr="00AC4957" w:rsidRDefault="00957DAC">
      <w:pPr>
        <w:spacing w:after="52" w:line="255" w:lineRule="auto"/>
        <w:ind w:left="19" w:right="229" w:hanging="10"/>
        <w:jc w:val="both"/>
        <w:rPr>
          <w:rFonts w:ascii="宋体" w:eastAsia="宋体" w:hAnsi="宋体"/>
          <w:sz w:val="21"/>
          <w:szCs w:val="21"/>
        </w:rPr>
      </w:pPr>
      <w:r w:rsidRPr="00AC4957">
        <w:rPr>
          <w:rFonts w:ascii="宋体" w:eastAsia="宋体" w:hAnsi="宋体" w:cs="宋体"/>
          <w:color w:val="221F1F"/>
          <w:sz w:val="21"/>
          <w:szCs w:val="21"/>
        </w:rPr>
        <w:t>支持</w:t>
      </w:r>
      <w:r w:rsidRPr="00AC4957">
        <w:rPr>
          <w:rFonts w:ascii="宋体" w:eastAsia="宋体" w:hAnsi="宋体" w:cs="Arial"/>
          <w:b/>
          <w:color w:val="221F1F"/>
          <w:sz w:val="21"/>
          <w:szCs w:val="21"/>
        </w:rPr>
        <w:t xml:space="preserve">/ </w:t>
      </w:r>
      <w:r w:rsidRPr="00AC4957">
        <w:rPr>
          <w:rFonts w:ascii="宋体" w:eastAsia="宋体" w:hAnsi="宋体" w:cs="宋体"/>
          <w:color w:val="221F1F"/>
          <w:sz w:val="21"/>
          <w:szCs w:val="21"/>
        </w:rPr>
        <w:t>完全支持</w:t>
      </w:r>
      <w:r w:rsidRPr="00AC4957">
        <w:rPr>
          <w:rFonts w:ascii="宋体" w:eastAsia="宋体" w:hAnsi="宋体" w:cs="Arial"/>
          <w:b/>
          <w:color w:val="221F1F"/>
          <w:sz w:val="21"/>
          <w:szCs w:val="21"/>
        </w:rPr>
        <w:t>——</w:t>
      </w:r>
      <w:r w:rsidRPr="00AC4957">
        <w:rPr>
          <w:rFonts w:ascii="宋体" w:eastAsia="宋体" w:hAnsi="宋体" w:cs="宋体"/>
          <w:sz w:val="21"/>
          <w:szCs w:val="21"/>
        </w:rPr>
        <w:t>当一个目标承载机器人一部分重量时， 机器人被视为支撑状态。 当一个目标承载机器人全部重量时，机器人被视为完全被支撑。</w:t>
      </w:r>
    </w:p>
    <w:p w:rsidR="00BB50AF" w:rsidRPr="00AC4957" w:rsidRDefault="00BB50AF">
      <w:pPr>
        <w:spacing w:after="239"/>
        <w:rPr>
          <w:rFonts w:ascii="宋体" w:eastAsia="宋体" w:hAnsi="宋体"/>
          <w:sz w:val="21"/>
          <w:szCs w:val="21"/>
        </w:rPr>
      </w:pPr>
    </w:p>
    <w:p w:rsidR="00BB50AF" w:rsidRPr="00AC4957" w:rsidRDefault="00957DAC">
      <w:pPr>
        <w:spacing w:after="242"/>
        <w:ind w:left="-5" w:hanging="10"/>
        <w:rPr>
          <w:rFonts w:ascii="宋体" w:eastAsia="宋体" w:hAnsi="宋体"/>
          <w:sz w:val="21"/>
          <w:szCs w:val="21"/>
        </w:rPr>
      </w:pPr>
      <w:r w:rsidRPr="00AC4957">
        <w:rPr>
          <w:rFonts w:ascii="宋体" w:eastAsia="宋体" w:hAnsi="宋体" w:cs="宋体"/>
          <w:color w:val="221F1F"/>
          <w:sz w:val="21"/>
          <w:szCs w:val="21"/>
        </w:rPr>
        <w:t>采样区</w:t>
      </w:r>
      <w:r w:rsidRPr="00AC4957">
        <w:rPr>
          <w:rFonts w:ascii="宋体" w:eastAsia="宋体" w:hAnsi="宋体" w:cs="Arial"/>
          <w:b/>
          <w:color w:val="221F1F"/>
          <w:sz w:val="21"/>
          <w:szCs w:val="21"/>
        </w:rPr>
        <w:t xml:space="preserve"> ——</w:t>
      </w:r>
      <w:r w:rsidRPr="00AC4957">
        <w:rPr>
          <w:rFonts w:ascii="宋体" w:eastAsia="宋体" w:hAnsi="宋体" w:cs="宋体"/>
          <w:color w:val="221F1F"/>
          <w:sz w:val="21"/>
          <w:szCs w:val="21"/>
        </w:rPr>
        <w:t>比赛场地地板上的三</w:t>
      </w:r>
      <w:r w:rsidRPr="00AC4957">
        <w:rPr>
          <w:rFonts w:ascii="宋体" w:eastAsia="宋体" w:hAnsi="宋体" w:cs="Arial"/>
          <w:color w:val="221F1F"/>
          <w:sz w:val="21"/>
          <w:szCs w:val="21"/>
        </w:rPr>
        <w:t>(3)</w:t>
      </w:r>
      <w:proofErr w:type="gramStart"/>
      <w:r w:rsidRPr="00AC4957">
        <w:rPr>
          <w:rFonts w:ascii="宋体" w:eastAsia="宋体" w:hAnsi="宋体" w:cs="宋体"/>
          <w:color w:val="221F1F"/>
          <w:sz w:val="21"/>
          <w:szCs w:val="21"/>
        </w:rPr>
        <w:t>个</w:t>
      </w:r>
      <w:proofErr w:type="gramEnd"/>
      <w:r w:rsidRPr="00AC4957">
        <w:rPr>
          <w:rFonts w:ascii="宋体" w:eastAsia="宋体" w:hAnsi="宋体" w:cs="宋体"/>
          <w:color w:val="221F1F"/>
          <w:sz w:val="21"/>
          <w:szCs w:val="21"/>
        </w:rPr>
        <w:t>位置，位于每个机器人开始位置的前面，在比赛开始前将样品放置在这些位置上。每个位置由一个红色或蓝色的胶带区定义。</w:t>
      </w:r>
    </w:p>
    <w:p w:rsidR="00BB50AF" w:rsidRPr="00AC4957" w:rsidRDefault="00957DAC">
      <w:pPr>
        <w:spacing w:after="55"/>
        <w:ind w:left="-5" w:hanging="10"/>
        <w:rPr>
          <w:rFonts w:ascii="宋体" w:eastAsia="宋体" w:hAnsi="宋体"/>
          <w:sz w:val="21"/>
          <w:szCs w:val="21"/>
        </w:rPr>
      </w:pPr>
      <w:r w:rsidRPr="00AC4957">
        <w:rPr>
          <w:rFonts w:ascii="宋体" w:eastAsia="宋体" w:hAnsi="宋体" w:cs="宋体"/>
          <w:color w:val="221F1F"/>
          <w:sz w:val="21"/>
          <w:szCs w:val="21"/>
        </w:rPr>
        <w:t>样品</w:t>
      </w:r>
      <w:r w:rsidRPr="00AC4957">
        <w:rPr>
          <w:rFonts w:ascii="宋体" w:eastAsia="宋体" w:hAnsi="宋体" w:cs="Arial"/>
          <w:b/>
          <w:color w:val="221F1F"/>
          <w:sz w:val="21"/>
          <w:szCs w:val="21"/>
        </w:rPr>
        <w:t xml:space="preserve"> ——</w:t>
      </w:r>
      <w:r w:rsidRPr="00AC4957">
        <w:rPr>
          <w:rFonts w:ascii="宋体" w:eastAsia="宋体" w:hAnsi="宋体" w:cs="宋体"/>
          <w:color w:val="221F1F"/>
          <w:sz w:val="21"/>
          <w:szCs w:val="21"/>
        </w:rPr>
        <w:t>两</w:t>
      </w:r>
      <w:r w:rsidRPr="00AC4957">
        <w:rPr>
          <w:rFonts w:ascii="宋体" w:eastAsia="宋体" w:hAnsi="宋体" w:cs="Arial"/>
          <w:color w:val="221F1F"/>
          <w:sz w:val="21"/>
          <w:szCs w:val="21"/>
        </w:rPr>
        <w:t>(2)</w:t>
      </w:r>
      <w:r w:rsidRPr="00AC4957">
        <w:rPr>
          <w:rFonts w:ascii="宋体" w:eastAsia="宋体" w:hAnsi="宋体" w:cs="宋体"/>
          <w:color w:val="221F1F"/>
          <w:sz w:val="21"/>
          <w:szCs w:val="21"/>
        </w:rPr>
        <w:t>银和</w:t>
      </w:r>
      <w:proofErr w:type="gramStart"/>
      <w:r w:rsidRPr="00AC4957">
        <w:rPr>
          <w:rFonts w:ascii="宋体" w:eastAsia="宋体" w:hAnsi="宋体" w:cs="宋体"/>
          <w:color w:val="221F1F"/>
          <w:sz w:val="21"/>
          <w:szCs w:val="21"/>
        </w:rPr>
        <w:t>一</w:t>
      </w:r>
      <w:proofErr w:type="gramEnd"/>
      <w:r w:rsidRPr="00AC4957">
        <w:rPr>
          <w:rFonts w:ascii="宋体" w:eastAsia="宋体" w:hAnsi="宋体" w:cs="Arial"/>
          <w:color w:val="221F1F"/>
          <w:sz w:val="21"/>
          <w:szCs w:val="21"/>
        </w:rPr>
        <w:t>(1)</w:t>
      </w:r>
      <w:r w:rsidRPr="00AC4957">
        <w:rPr>
          <w:rFonts w:ascii="宋体" w:eastAsia="宋体" w:hAnsi="宋体" w:cs="宋体"/>
          <w:color w:val="221F1F"/>
          <w:sz w:val="21"/>
          <w:szCs w:val="21"/>
        </w:rPr>
        <w:t>金矿物随机放置在每个</w:t>
      </w:r>
      <w:proofErr w:type="gramStart"/>
      <w:r w:rsidRPr="00AC4957">
        <w:rPr>
          <w:rFonts w:ascii="宋体" w:eastAsia="宋体" w:hAnsi="宋体" w:cs="宋体"/>
          <w:color w:val="221F1F"/>
          <w:sz w:val="21"/>
          <w:szCs w:val="21"/>
        </w:rPr>
        <w:t>样品</w:t>
      </w:r>
      <w:proofErr w:type="gramEnd"/>
      <w:r w:rsidRPr="00AC4957">
        <w:rPr>
          <w:rFonts w:ascii="宋体" w:eastAsia="宋体" w:hAnsi="宋体" w:cs="宋体"/>
          <w:color w:val="221F1F"/>
          <w:sz w:val="21"/>
          <w:szCs w:val="21"/>
        </w:rPr>
        <w:t>场在比赛开始之前。</w:t>
      </w:r>
    </w:p>
    <w:p w:rsidR="00BB50AF" w:rsidRPr="00AC4957" w:rsidRDefault="00957DAC">
      <w:pPr>
        <w:spacing w:after="0" w:line="321" w:lineRule="auto"/>
        <w:ind w:left="19" w:right="229" w:hanging="10"/>
        <w:jc w:val="both"/>
        <w:rPr>
          <w:rFonts w:ascii="宋体" w:eastAsia="宋体" w:hAnsi="宋体"/>
          <w:sz w:val="21"/>
          <w:szCs w:val="21"/>
        </w:rPr>
      </w:pPr>
      <w:r w:rsidRPr="00AC4957">
        <w:rPr>
          <w:rFonts w:ascii="宋体" w:eastAsia="宋体" w:hAnsi="宋体" w:cs="宋体"/>
          <w:color w:val="221F1F"/>
          <w:sz w:val="21"/>
          <w:szCs w:val="21"/>
        </w:rPr>
        <w:t>得分</w:t>
      </w:r>
      <w:r w:rsidRPr="00AC4957">
        <w:rPr>
          <w:rFonts w:ascii="宋体" w:eastAsia="宋体" w:hAnsi="宋体" w:cs="Ebrima"/>
          <w:sz w:val="21"/>
          <w:szCs w:val="21"/>
        </w:rPr>
        <w:t>——</w:t>
      </w:r>
      <w:r w:rsidRPr="00AC4957">
        <w:rPr>
          <w:rFonts w:ascii="宋体" w:eastAsia="宋体" w:hAnsi="宋体" w:cs="宋体"/>
          <w:sz w:val="21"/>
          <w:szCs w:val="21"/>
        </w:rPr>
        <w:t xml:space="preserve">机器人在比赛中通过与得分物件互动以及停在场地上特定的区域来为联盟得分。 得分物在其被放置在合适的区域并且不再与任何联盟机器人接触的情况下被视为得分。 得分以及分值在 </w:t>
      </w:r>
      <w:r w:rsidRPr="00AC4957">
        <w:rPr>
          <w:rFonts w:ascii="宋体" w:eastAsia="宋体" w:hAnsi="宋体" w:cs="Arial"/>
          <w:sz w:val="21"/>
          <w:szCs w:val="21"/>
        </w:rPr>
        <w:t xml:space="preserve">1.5 </w:t>
      </w:r>
      <w:r w:rsidRPr="00AC4957">
        <w:rPr>
          <w:rFonts w:ascii="宋体" w:eastAsia="宋体" w:hAnsi="宋体" w:cs="宋体"/>
          <w:sz w:val="21"/>
          <w:szCs w:val="21"/>
        </w:rPr>
        <w:t>中有介绍。</w:t>
      </w:r>
    </w:p>
    <w:p w:rsidR="00BB50AF" w:rsidRPr="00AC4957" w:rsidRDefault="00BB50AF">
      <w:pPr>
        <w:spacing w:after="154" w:line="284" w:lineRule="auto"/>
        <w:ind w:right="11268"/>
        <w:rPr>
          <w:rFonts w:ascii="宋体" w:eastAsia="宋体" w:hAnsi="宋体"/>
          <w:sz w:val="21"/>
          <w:szCs w:val="21"/>
        </w:rPr>
      </w:pPr>
    </w:p>
    <w:p w:rsidR="00BB50AF" w:rsidRPr="00AC4957" w:rsidRDefault="00957DAC">
      <w:pPr>
        <w:spacing w:after="58" w:line="255" w:lineRule="auto"/>
        <w:ind w:left="19" w:right="229" w:hanging="10"/>
        <w:jc w:val="both"/>
        <w:rPr>
          <w:rFonts w:ascii="宋体" w:eastAsia="宋体" w:hAnsi="宋体"/>
          <w:sz w:val="21"/>
          <w:szCs w:val="21"/>
        </w:rPr>
      </w:pPr>
      <w:r w:rsidRPr="00AC4957">
        <w:rPr>
          <w:rFonts w:ascii="宋体" w:eastAsia="宋体" w:hAnsi="宋体" w:cs="宋体"/>
          <w:color w:val="221F1F"/>
          <w:sz w:val="21"/>
          <w:szCs w:val="21"/>
        </w:rPr>
        <w:t>得分物</w:t>
      </w:r>
      <w:r w:rsidRPr="00AC4957">
        <w:rPr>
          <w:rFonts w:ascii="宋体" w:eastAsia="宋体" w:hAnsi="宋体" w:cs="Ebrima"/>
          <w:sz w:val="21"/>
          <w:szCs w:val="21"/>
        </w:rPr>
        <w:t>——</w:t>
      </w:r>
      <w:r w:rsidRPr="00AC4957">
        <w:rPr>
          <w:rFonts w:ascii="宋体" w:eastAsia="宋体" w:hAnsi="宋体" w:cs="宋体"/>
          <w:sz w:val="21"/>
          <w:szCs w:val="21"/>
        </w:rPr>
        <w:t>机器人放置在特定区域来为联盟获取分数的物体。</w:t>
      </w:r>
      <w:r w:rsidRPr="00AC4957">
        <w:rPr>
          <w:rFonts w:ascii="宋体" w:eastAsia="宋体" w:hAnsi="宋体" w:cs="Arial"/>
          <w:sz w:val="21"/>
          <w:szCs w:val="21"/>
        </w:rPr>
        <w:t>ROVER RUCKUS</w:t>
      </w:r>
      <w:r w:rsidRPr="00AC4957">
        <w:rPr>
          <w:rFonts w:ascii="MS Mincho" w:eastAsia="MS Mincho" w:hAnsi="MS Mincho" w:cs="MS Mincho" w:hint="eastAsia"/>
          <w:sz w:val="21"/>
          <w:szCs w:val="21"/>
        </w:rPr>
        <w:t>℠</w:t>
      </w:r>
      <w:r w:rsidRPr="00AC4957">
        <w:rPr>
          <w:rFonts w:ascii="宋体" w:eastAsia="宋体" w:hAnsi="宋体" w:cs="宋体"/>
          <w:sz w:val="21"/>
          <w:szCs w:val="21"/>
        </w:rPr>
        <w:t xml:space="preserve"> 中的得分物件是矿石， 队伍标志物。</w:t>
      </w:r>
    </w:p>
    <w:p w:rsidR="00BB50AF" w:rsidRPr="00AC4957" w:rsidRDefault="00BB50AF">
      <w:pPr>
        <w:spacing w:after="59"/>
        <w:rPr>
          <w:rFonts w:ascii="宋体" w:eastAsia="宋体" w:hAnsi="宋体"/>
          <w:sz w:val="21"/>
          <w:szCs w:val="21"/>
        </w:rPr>
      </w:pPr>
    </w:p>
    <w:p w:rsidR="00BB50AF" w:rsidRPr="00AC4957" w:rsidRDefault="00957DAC">
      <w:pPr>
        <w:spacing w:after="242"/>
        <w:ind w:left="-5" w:hanging="10"/>
        <w:rPr>
          <w:rFonts w:ascii="宋体" w:eastAsia="宋体" w:hAnsi="宋体"/>
          <w:sz w:val="21"/>
          <w:szCs w:val="21"/>
        </w:rPr>
      </w:pPr>
      <w:r w:rsidRPr="00AC4957">
        <w:rPr>
          <w:rFonts w:ascii="宋体" w:eastAsia="宋体" w:hAnsi="宋体" w:cs="宋体"/>
          <w:color w:val="221F1F"/>
          <w:sz w:val="21"/>
          <w:szCs w:val="21"/>
        </w:rPr>
        <w:t>得分</w:t>
      </w:r>
      <w:proofErr w:type="gramStart"/>
      <w:r w:rsidRPr="00AC4957">
        <w:rPr>
          <w:rFonts w:ascii="宋体" w:eastAsia="宋体" w:hAnsi="宋体" w:cs="宋体"/>
          <w:color w:val="221F1F"/>
          <w:sz w:val="21"/>
          <w:szCs w:val="21"/>
        </w:rPr>
        <w:t>判裁区</w:t>
      </w:r>
      <w:proofErr w:type="gramEnd"/>
      <w:r w:rsidRPr="00AC4957">
        <w:rPr>
          <w:rFonts w:ascii="宋体" w:eastAsia="宋体" w:hAnsi="宋体" w:cs="Arial"/>
          <w:b/>
          <w:color w:val="221F1F"/>
          <w:sz w:val="21"/>
          <w:szCs w:val="21"/>
        </w:rPr>
        <w:t>——</w:t>
      </w:r>
      <w:r w:rsidRPr="00AC4957">
        <w:rPr>
          <w:rFonts w:ascii="宋体" w:eastAsia="宋体" w:hAnsi="宋体" w:cs="宋体"/>
          <w:color w:val="221F1F"/>
          <w:sz w:val="21"/>
          <w:szCs w:val="21"/>
        </w:rPr>
        <w:t>联盟站内指定的</w:t>
      </w:r>
      <w:r w:rsidRPr="00AC4957">
        <w:rPr>
          <w:rFonts w:ascii="宋体" w:eastAsia="宋体" w:hAnsi="宋体" w:cs="Arial"/>
          <w:color w:val="221F1F"/>
          <w:sz w:val="21"/>
          <w:szCs w:val="21"/>
        </w:rPr>
        <w:t>“</w:t>
      </w:r>
      <w:r w:rsidRPr="00AC4957">
        <w:rPr>
          <w:rFonts w:ascii="宋体" w:eastAsia="宋体" w:hAnsi="宋体" w:cs="宋体"/>
          <w:color w:val="221F1F"/>
          <w:sz w:val="21"/>
          <w:szCs w:val="21"/>
        </w:rPr>
        <w:t>红色</w:t>
      </w:r>
      <w:r w:rsidRPr="00AC4957">
        <w:rPr>
          <w:rFonts w:ascii="宋体" w:eastAsia="宋体" w:hAnsi="宋体" w:cs="Arial"/>
          <w:color w:val="221F1F"/>
          <w:sz w:val="21"/>
          <w:szCs w:val="21"/>
        </w:rPr>
        <w:t>”</w:t>
      </w:r>
      <w:r w:rsidRPr="00AC4957">
        <w:rPr>
          <w:rFonts w:ascii="宋体" w:eastAsia="宋体" w:hAnsi="宋体" w:cs="宋体"/>
          <w:color w:val="221F1F"/>
          <w:sz w:val="21"/>
          <w:szCs w:val="21"/>
        </w:rPr>
        <w:t>或</w:t>
      </w:r>
      <w:r w:rsidRPr="00AC4957">
        <w:rPr>
          <w:rFonts w:ascii="宋体" w:eastAsia="宋体" w:hAnsi="宋体" w:cs="Arial"/>
          <w:color w:val="221F1F"/>
          <w:sz w:val="21"/>
          <w:szCs w:val="21"/>
        </w:rPr>
        <w:t>“</w:t>
      </w:r>
      <w:r w:rsidRPr="00AC4957">
        <w:rPr>
          <w:rFonts w:ascii="宋体" w:eastAsia="宋体" w:hAnsi="宋体" w:cs="宋体"/>
          <w:color w:val="221F1F"/>
          <w:sz w:val="21"/>
          <w:szCs w:val="21"/>
        </w:rPr>
        <w:t>蓝色</w:t>
      </w:r>
      <w:r w:rsidRPr="00AC4957">
        <w:rPr>
          <w:rFonts w:ascii="宋体" w:eastAsia="宋体" w:hAnsi="宋体" w:cs="Arial"/>
          <w:color w:val="221F1F"/>
          <w:sz w:val="21"/>
          <w:szCs w:val="21"/>
        </w:rPr>
        <w:t>”</w:t>
      </w:r>
      <w:r w:rsidRPr="00AC4957">
        <w:rPr>
          <w:rFonts w:ascii="宋体" w:eastAsia="宋体" w:hAnsi="宋体" w:cs="宋体"/>
          <w:color w:val="221F1F"/>
          <w:sz w:val="21"/>
          <w:szCs w:val="21"/>
        </w:rPr>
        <w:t>区域，得分裁判在比赛中坐位或站位。</w:t>
      </w:r>
    </w:p>
    <w:p w:rsidR="00BB50AF" w:rsidRPr="00AC4957" w:rsidRDefault="00957DAC">
      <w:pPr>
        <w:spacing w:after="54"/>
        <w:rPr>
          <w:rFonts w:ascii="宋体" w:eastAsia="宋体" w:hAnsi="宋体"/>
          <w:sz w:val="21"/>
          <w:szCs w:val="21"/>
        </w:rPr>
      </w:pPr>
      <w:r w:rsidRPr="00AC4957">
        <w:rPr>
          <w:rFonts w:ascii="宋体" w:eastAsia="宋体" w:hAnsi="宋体" w:cs="宋体"/>
          <w:color w:val="252525"/>
          <w:sz w:val="21"/>
          <w:szCs w:val="21"/>
        </w:rPr>
        <w:t>停止游戏</w:t>
      </w:r>
      <w:r w:rsidRPr="00AC4957">
        <w:rPr>
          <w:rFonts w:ascii="宋体" w:eastAsia="宋体" w:hAnsi="宋体" w:cs="Arial"/>
          <w:b/>
          <w:i/>
          <w:color w:val="252525"/>
          <w:sz w:val="21"/>
          <w:szCs w:val="21"/>
        </w:rPr>
        <w:t xml:space="preserve"> ——</w:t>
      </w:r>
      <w:r w:rsidRPr="00AC4957">
        <w:rPr>
          <w:rFonts w:ascii="宋体" w:eastAsia="宋体" w:hAnsi="宋体" w:cs="宋体"/>
          <w:color w:val="252525"/>
          <w:sz w:val="21"/>
          <w:szCs w:val="21"/>
        </w:rPr>
        <w:t>在比赛剩余时间内停车的机器人。</w:t>
      </w:r>
    </w:p>
    <w:p w:rsidR="00BB50AF" w:rsidRPr="00AC4957" w:rsidRDefault="00957DAC">
      <w:pPr>
        <w:spacing w:after="0" w:line="516" w:lineRule="auto"/>
        <w:ind w:left="19" w:right="4116" w:hanging="10"/>
        <w:jc w:val="both"/>
        <w:rPr>
          <w:rFonts w:ascii="宋体" w:eastAsia="宋体" w:hAnsi="宋体"/>
          <w:sz w:val="21"/>
          <w:szCs w:val="21"/>
        </w:rPr>
      </w:pPr>
      <w:r w:rsidRPr="00AC4957">
        <w:rPr>
          <w:rFonts w:ascii="宋体" w:eastAsia="宋体" w:hAnsi="宋体" w:cs="宋体"/>
          <w:sz w:val="21"/>
          <w:szCs w:val="21"/>
        </w:rPr>
        <w:t>外面</w:t>
      </w:r>
      <w:r w:rsidRPr="00AC4957">
        <w:rPr>
          <w:rFonts w:ascii="宋体" w:eastAsia="宋体" w:hAnsi="宋体" w:cs="Arial"/>
          <w:sz w:val="21"/>
          <w:szCs w:val="21"/>
        </w:rPr>
        <w:t xml:space="preserve">– </w:t>
      </w:r>
      <w:r w:rsidRPr="00AC4957">
        <w:rPr>
          <w:rFonts w:ascii="宋体" w:eastAsia="宋体" w:hAnsi="宋体" w:cs="宋体"/>
          <w:sz w:val="21"/>
          <w:szCs w:val="21"/>
        </w:rPr>
        <w:t>一个物体没有穿过指定区域的任何一个部分，就是在指定区域的外面停止</w:t>
      </w:r>
      <w:r w:rsidRPr="00AC4957">
        <w:rPr>
          <w:rFonts w:ascii="宋体" w:eastAsia="宋体" w:hAnsi="宋体" w:cs="Arial"/>
          <w:sz w:val="21"/>
          <w:szCs w:val="21"/>
        </w:rPr>
        <w:t xml:space="preserve"> – </w:t>
      </w:r>
      <w:r w:rsidRPr="00AC4957">
        <w:rPr>
          <w:rFonts w:ascii="宋体" w:eastAsia="宋体" w:hAnsi="宋体" w:cs="宋体"/>
          <w:sz w:val="21"/>
          <w:szCs w:val="21"/>
        </w:rPr>
        <w:t>机器人静止不动的状态</w:t>
      </w:r>
    </w:p>
    <w:p w:rsidR="00BB50AF" w:rsidRPr="00AC4957" w:rsidRDefault="00957DAC">
      <w:pPr>
        <w:spacing w:after="47" w:line="255" w:lineRule="auto"/>
        <w:ind w:left="19" w:right="229" w:hanging="10"/>
        <w:jc w:val="both"/>
        <w:rPr>
          <w:rFonts w:ascii="宋体" w:eastAsia="宋体" w:hAnsi="宋体"/>
          <w:sz w:val="21"/>
          <w:szCs w:val="21"/>
        </w:rPr>
      </w:pPr>
      <w:r w:rsidRPr="00AC4957">
        <w:rPr>
          <w:rFonts w:ascii="宋体" w:eastAsia="宋体" w:hAnsi="宋体" w:cs="宋体"/>
          <w:sz w:val="21"/>
          <w:szCs w:val="21"/>
        </w:rPr>
        <w:t>判罚</w:t>
      </w:r>
      <w:r w:rsidRPr="00AC4957">
        <w:rPr>
          <w:rFonts w:ascii="宋体" w:eastAsia="宋体" w:hAnsi="宋体" w:cs="Arial"/>
          <w:sz w:val="21"/>
          <w:szCs w:val="21"/>
        </w:rPr>
        <w:t>——</w:t>
      </w:r>
      <w:r w:rsidRPr="00AC4957">
        <w:rPr>
          <w:rFonts w:ascii="宋体" w:eastAsia="宋体" w:hAnsi="宋体" w:cs="宋体"/>
          <w:sz w:val="21"/>
          <w:szCs w:val="21"/>
        </w:rPr>
        <w:t>因违反规则或程序，裁判所做出的裁定。出现判罚时，会奖励分数给没有罚分的对方联盟。判罚可进一步定义为轻罚</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Arial"/>
          <w:sz w:val="21"/>
          <w:szCs w:val="21"/>
        </w:rPr>
        <w:t xml:space="preserve">(10 </w:t>
      </w:r>
      <w:r w:rsidRPr="00AC4957">
        <w:rPr>
          <w:rFonts w:ascii="宋体" w:eastAsia="宋体" w:hAnsi="宋体" w:cs="宋体"/>
          <w:sz w:val="21"/>
          <w:szCs w:val="21"/>
        </w:rPr>
        <w:t>分</w:t>
      </w:r>
      <w:r w:rsidRPr="00AC4957">
        <w:rPr>
          <w:rFonts w:ascii="宋体" w:eastAsia="宋体" w:hAnsi="宋体" w:cs="Arial"/>
          <w:sz w:val="21"/>
          <w:szCs w:val="21"/>
        </w:rPr>
        <w:t>)</w:t>
      </w:r>
      <w:r w:rsidRPr="00AC4957">
        <w:rPr>
          <w:rFonts w:ascii="宋体" w:eastAsia="宋体" w:hAnsi="宋体" w:cs="宋体"/>
          <w:sz w:val="21"/>
          <w:szCs w:val="21"/>
        </w:rPr>
        <w:t>和重罚</w:t>
      </w:r>
      <w:r w:rsidRPr="00AC4957">
        <w:rPr>
          <w:rFonts w:ascii="宋体" w:eastAsia="宋体" w:hAnsi="宋体" w:cs="Arial"/>
          <w:sz w:val="21"/>
          <w:szCs w:val="21"/>
        </w:rPr>
        <w:t xml:space="preserve">(40 </w:t>
      </w:r>
      <w:r w:rsidRPr="00AC4957">
        <w:rPr>
          <w:rFonts w:ascii="宋体" w:eastAsia="宋体" w:hAnsi="宋体" w:cs="宋体"/>
          <w:sz w:val="21"/>
          <w:szCs w:val="21"/>
        </w:rPr>
        <w:t>分</w:t>
      </w:r>
      <w:r w:rsidRPr="00AC4957">
        <w:rPr>
          <w:rFonts w:ascii="宋体" w:eastAsia="宋体" w:hAnsi="宋体" w:cs="Arial"/>
          <w:sz w:val="21"/>
          <w:szCs w:val="21"/>
        </w:rPr>
        <w:t>)</w:t>
      </w:r>
      <w:r w:rsidRPr="00AC4957">
        <w:rPr>
          <w:rFonts w:ascii="宋体" w:eastAsia="宋体" w:hAnsi="宋体" w:cs="宋体"/>
          <w:sz w:val="21"/>
          <w:szCs w:val="21"/>
        </w:rPr>
        <w:t>。根据裁判的判断，连续的犯规可累积为黄牌或者红牌。</w:t>
      </w:r>
    </w:p>
    <w:p w:rsidR="00BB50AF" w:rsidRPr="00AC4957" w:rsidRDefault="00957DAC">
      <w:pPr>
        <w:spacing w:after="238" w:line="311" w:lineRule="auto"/>
        <w:ind w:left="19" w:right="229" w:hanging="10"/>
        <w:jc w:val="both"/>
        <w:rPr>
          <w:rFonts w:ascii="宋体" w:eastAsia="宋体" w:hAnsi="宋体"/>
          <w:sz w:val="21"/>
          <w:szCs w:val="21"/>
        </w:rPr>
      </w:pPr>
      <w:r w:rsidRPr="00AC4957">
        <w:rPr>
          <w:rFonts w:ascii="宋体" w:eastAsia="宋体" w:hAnsi="宋体" w:cs="宋体"/>
          <w:sz w:val="21"/>
          <w:szCs w:val="21"/>
        </w:rPr>
        <w:t>黄牌和红牌</w:t>
      </w:r>
      <w:r w:rsidRPr="00AC4957">
        <w:rPr>
          <w:rFonts w:ascii="宋体" w:eastAsia="宋体" w:hAnsi="宋体" w:cs="Arial"/>
          <w:sz w:val="21"/>
          <w:szCs w:val="21"/>
        </w:rPr>
        <w:t>——</w:t>
      </w:r>
      <w:r w:rsidRPr="00AC4957">
        <w:rPr>
          <w:rFonts w:ascii="宋体" w:eastAsia="宋体" w:hAnsi="宋体" w:cs="宋体"/>
          <w:sz w:val="21"/>
          <w:szCs w:val="21"/>
        </w:rPr>
        <w:t>除了章节</w:t>
      </w:r>
      <w:r w:rsidRPr="00AC4957">
        <w:rPr>
          <w:rFonts w:ascii="宋体" w:eastAsia="宋体" w:hAnsi="宋体" w:cs="Arial"/>
          <w:sz w:val="21"/>
          <w:szCs w:val="21"/>
        </w:rPr>
        <w:t xml:space="preserve"> 1.6 </w:t>
      </w:r>
      <w:r w:rsidRPr="00AC4957">
        <w:rPr>
          <w:rFonts w:ascii="宋体" w:eastAsia="宋体" w:hAnsi="宋体" w:cs="宋体"/>
          <w:sz w:val="21"/>
          <w:szCs w:val="21"/>
        </w:rPr>
        <w:t>中明确列出的违规情况之外，</w:t>
      </w:r>
      <w:r w:rsidRPr="00AC4957">
        <w:rPr>
          <w:rFonts w:ascii="宋体" w:eastAsia="宋体" w:hAnsi="宋体" w:cs="Arial"/>
          <w:sz w:val="21"/>
          <w:szCs w:val="21"/>
        </w:rPr>
        <w:t xml:space="preserve">FIRST </w:t>
      </w:r>
      <w:r w:rsidRPr="00AC4957">
        <w:rPr>
          <w:rFonts w:ascii="宋体" w:eastAsia="宋体" w:hAnsi="宋体" w:cs="宋体"/>
          <w:sz w:val="21"/>
          <w:szCs w:val="21"/>
        </w:rPr>
        <w:t>科技挑战赛还使用黄牌和红牌对比赛中不符合</w:t>
      </w:r>
      <w:r w:rsidRPr="00AC4957">
        <w:rPr>
          <w:rFonts w:ascii="宋体" w:eastAsia="宋体" w:hAnsi="宋体" w:cs="Arial"/>
          <w:sz w:val="21"/>
          <w:szCs w:val="21"/>
        </w:rPr>
        <w:t xml:space="preserve"> FIRST </w:t>
      </w:r>
      <w:r w:rsidRPr="00AC4957">
        <w:rPr>
          <w:rFonts w:ascii="宋体" w:eastAsia="宋体" w:hAnsi="宋体" w:cs="宋体"/>
          <w:sz w:val="21"/>
          <w:szCs w:val="21"/>
        </w:rPr>
        <w:t>精神的队伍和机器人行为加以管理。黄牌和红牌不仅限于竞赛区。在矿坑区、裁判室、看台或锦标赛其他位置表现出异常行为的队伍，可能因异常行为而受到黄牌或红牌。</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lastRenderedPageBreak/>
        <w:t>机器人</w:t>
      </w:r>
      <w:proofErr w:type="gramStart"/>
      <w:r w:rsidRPr="00AC4957">
        <w:rPr>
          <w:rFonts w:ascii="宋体" w:eastAsia="宋体" w:hAnsi="宋体" w:cs="宋体"/>
          <w:sz w:val="21"/>
          <w:szCs w:val="21"/>
        </w:rPr>
        <w:t>或队伍</w:t>
      </w:r>
      <w:proofErr w:type="gramEnd"/>
      <w:r w:rsidRPr="00AC4957">
        <w:rPr>
          <w:rFonts w:ascii="宋体" w:eastAsia="宋体" w:hAnsi="宋体" w:cs="宋体"/>
          <w:sz w:val="21"/>
          <w:szCs w:val="21"/>
        </w:rPr>
        <w:t>成员在锦标赛做出异常或重复</w:t>
      </w:r>
      <w:r w:rsidRPr="00AC4957">
        <w:rPr>
          <w:rFonts w:ascii="宋体" w:eastAsia="宋体" w:hAnsi="宋体" w:cs="Arial"/>
          <w:sz w:val="21"/>
          <w:szCs w:val="21"/>
        </w:rPr>
        <w:t xml:space="preserve">(3 </w:t>
      </w:r>
      <w:r w:rsidRPr="00AC4957">
        <w:rPr>
          <w:rFonts w:ascii="宋体" w:eastAsia="宋体" w:hAnsi="宋体" w:cs="宋体"/>
          <w:sz w:val="21"/>
          <w:szCs w:val="21"/>
        </w:rPr>
        <w:t>次或以上</w:t>
      </w:r>
      <w:r w:rsidRPr="00AC4957">
        <w:rPr>
          <w:rFonts w:ascii="宋体" w:eastAsia="宋体" w:hAnsi="宋体" w:cs="Arial"/>
          <w:sz w:val="21"/>
          <w:szCs w:val="21"/>
        </w:rPr>
        <w:t>)</w:t>
      </w:r>
      <w:r w:rsidRPr="00AC4957">
        <w:rPr>
          <w:rFonts w:ascii="宋体" w:eastAsia="宋体" w:hAnsi="宋体" w:cs="宋体"/>
          <w:sz w:val="21"/>
          <w:szCs w:val="21"/>
        </w:rPr>
        <w:t>行为可能受到黄牌和</w:t>
      </w:r>
      <w:r w:rsidRPr="00AC4957">
        <w:rPr>
          <w:rFonts w:ascii="宋体" w:eastAsia="宋体" w:hAnsi="宋体" w:cs="Arial"/>
          <w:sz w:val="21"/>
          <w:szCs w:val="21"/>
        </w:rPr>
        <w:t>/</w:t>
      </w:r>
      <w:r w:rsidRPr="00AC4957">
        <w:rPr>
          <w:rFonts w:ascii="宋体" w:eastAsia="宋体" w:hAnsi="宋体" w:cs="宋体"/>
          <w:sz w:val="21"/>
          <w:szCs w:val="21"/>
        </w:rPr>
        <w:t>或红牌。黄牌可累加，即第二张黄牌会自动转换成红牌。一个队伍在后续事件中受到追加的黄牌，就会变成红牌。例如在一场比赛中受到第二张黄牌。</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t>比赛场上的黄牌和红牌</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t>主裁判可发出黄牌</w:t>
      </w:r>
      <w:proofErr w:type="gramStart"/>
      <w:r w:rsidRPr="00AC4957">
        <w:rPr>
          <w:rFonts w:ascii="宋体" w:eastAsia="宋体" w:hAnsi="宋体" w:cs="宋体"/>
          <w:sz w:val="21"/>
          <w:szCs w:val="21"/>
        </w:rPr>
        <w:t>归予以</w:t>
      </w:r>
      <w:proofErr w:type="gramEnd"/>
      <w:r w:rsidRPr="00AC4957">
        <w:rPr>
          <w:rFonts w:ascii="宋体" w:eastAsia="宋体" w:hAnsi="宋体" w:cs="宋体"/>
          <w:sz w:val="21"/>
          <w:szCs w:val="21"/>
        </w:rPr>
        <w:t>警告，或者红牌取消比赛资格。主裁判站在队伍联盟站前面，将黄牌和</w:t>
      </w:r>
      <w:r w:rsidRPr="00AC4957">
        <w:rPr>
          <w:rFonts w:ascii="宋体" w:eastAsia="宋体" w:hAnsi="宋体" w:cs="Arial"/>
          <w:sz w:val="21"/>
          <w:szCs w:val="21"/>
        </w:rPr>
        <w:t>/</w:t>
      </w:r>
      <w:r w:rsidRPr="00AC4957">
        <w:rPr>
          <w:rFonts w:ascii="宋体" w:eastAsia="宋体" w:hAnsi="宋体" w:cs="宋体"/>
          <w:sz w:val="21"/>
          <w:szCs w:val="21"/>
        </w:rPr>
        <w:t>或红牌举在空中作为发出黄牌或红牌的标志。</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t>发出第二张黄牌时，主裁判会站在队伍联盟站前方，同时举起黄牌和红牌。主裁判会在比赛结束后判罚第二张黄牌。</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t>除下文所述情况外，队伍受到的黄牌或红牌在后续比赛中继续有效。红牌可导致失去比赛资格。多张红牌可导致失去锦标赛资格。受到黄牌或红牌的队伍，在接下来的所有比赛一开始，队伍分数都会以黄色背景显示在观众屏幕上，提醒队伍、裁判和观众，</w:t>
      </w:r>
      <w:proofErr w:type="gramStart"/>
      <w:r w:rsidRPr="00AC4957">
        <w:rPr>
          <w:rFonts w:ascii="宋体" w:eastAsia="宋体" w:hAnsi="宋体" w:cs="宋体"/>
          <w:sz w:val="21"/>
          <w:szCs w:val="21"/>
        </w:rPr>
        <w:t>该队伍</w:t>
      </w:r>
      <w:proofErr w:type="gramEnd"/>
      <w:r w:rsidRPr="00AC4957">
        <w:rPr>
          <w:rFonts w:ascii="宋体" w:eastAsia="宋体" w:hAnsi="宋体" w:cs="宋体"/>
          <w:sz w:val="21"/>
          <w:szCs w:val="21"/>
        </w:rPr>
        <w:t>已受到一张黄牌。</w:t>
      </w:r>
    </w:p>
    <w:p w:rsidR="00BB50AF" w:rsidRPr="00AC4957" w:rsidRDefault="00BB50AF">
      <w:pPr>
        <w:spacing w:after="9"/>
        <w:ind w:left="-1"/>
        <w:rPr>
          <w:rFonts w:ascii="宋体" w:eastAsia="宋体" w:hAnsi="宋体"/>
          <w:sz w:val="21"/>
          <w:szCs w:val="21"/>
        </w:rPr>
      </w:pPr>
    </w:p>
    <w:p w:rsidR="00BB50AF" w:rsidRPr="00AC4957" w:rsidRDefault="00957DAC">
      <w:pPr>
        <w:spacing w:after="95" w:line="255" w:lineRule="auto"/>
        <w:ind w:left="19" w:right="229" w:hanging="10"/>
        <w:jc w:val="both"/>
        <w:rPr>
          <w:rFonts w:ascii="宋体" w:eastAsia="宋体" w:hAnsi="宋体"/>
          <w:sz w:val="21"/>
          <w:szCs w:val="21"/>
        </w:rPr>
      </w:pPr>
      <w:r w:rsidRPr="00AC4957">
        <w:rPr>
          <w:rFonts w:ascii="宋体" w:eastAsia="宋体" w:hAnsi="宋体" w:cs="宋体"/>
          <w:sz w:val="21"/>
          <w:szCs w:val="21"/>
        </w:rPr>
        <w:t>黄牌不会从资格赛延续到淘汰赛。在淘汰赛中，黄牌和红牌的判罚是针对整个联盟的，而不是针对单支队伍。如果一个队伍受到黄牌或红牌，那么其所在的联盟就会受到该场比赛的黄牌或红牌。如果一个联盟中的两支队伍都受到黄牌，那么联盟就受到红牌。受到红牌的联盟该场比赛得分为</w:t>
      </w:r>
      <w:r w:rsidRPr="00AC4957">
        <w:rPr>
          <w:rFonts w:ascii="宋体" w:eastAsia="宋体" w:hAnsi="宋体" w:cs="Arial"/>
          <w:sz w:val="21"/>
          <w:szCs w:val="21"/>
        </w:rPr>
        <w:t xml:space="preserve"> 0</w:t>
      </w:r>
      <w:r w:rsidRPr="00AC4957">
        <w:rPr>
          <w:rFonts w:ascii="宋体" w:eastAsia="宋体" w:hAnsi="宋体" w:cs="宋体"/>
          <w:sz w:val="21"/>
          <w:szCs w:val="21"/>
        </w:rPr>
        <w:t>，即输掉该场比赛。如果两个联盟都受到红牌，那么先犯规受到红牌的联盟输掉比赛</w:t>
      </w:r>
    </w:p>
    <w:p w:rsidR="00BB50AF" w:rsidRPr="00AC4957" w:rsidRDefault="00957DAC">
      <w:pPr>
        <w:spacing w:after="296" w:line="255" w:lineRule="auto"/>
        <w:ind w:left="19" w:right="229" w:hanging="10"/>
        <w:jc w:val="both"/>
        <w:rPr>
          <w:rFonts w:ascii="宋体" w:eastAsia="宋体" w:hAnsi="宋体"/>
          <w:sz w:val="21"/>
          <w:szCs w:val="21"/>
        </w:rPr>
      </w:pPr>
      <w:r w:rsidRPr="00AC4957">
        <w:rPr>
          <w:rFonts w:ascii="宋体" w:eastAsia="宋体" w:hAnsi="宋体" w:cs="宋体"/>
          <w:sz w:val="21"/>
          <w:szCs w:val="21"/>
        </w:rPr>
        <w:t>。</w:t>
      </w:r>
    </w:p>
    <w:p w:rsidR="00BB50AF" w:rsidRPr="00AC4957" w:rsidRDefault="00957DAC">
      <w:pPr>
        <w:spacing w:after="296" w:line="255" w:lineRule="auto"/>
        <w:ind w:left="19" w:right="229" w:hanging="10"/>
        <w:jc w:val="both"/>
        <w:rPr>
          <w:rFonts w:ascii="宋体" w:eastAsia="宋体" w:hAnsi="宋体"/>
          <w:color w:val="auto"/>
          <w:sz w:val="21"/>
          <w:szCs w:val="21"/>
        </w:rPr>
      </w:pPr>
      <w:r w:rsidRPr="00AC4957">
        <w:rPr>
          <w:rFonts w:ascii="宋体" w:eastAsia="宋体" w:hAnsi="宋体" w:cs="宋体"/>
          <w:color w:val="auto"/>
          <w:sz w:val="21"/>
          <w:szCs w:val="21"/>
        </w:rPr>
        <w:t>也可以在竞赛场地外发出黄牌和红牌。请务必阅读比赛</w:t>
      </w:r>
      <w:proofErr w:type="gramStart"/>
      <w:r w:rsidRPr="00AC4957">
        <w:rPr>
          <w:rFonts w:ascii="宋体" w:eastAsia="宋体" w:hAnsi="宋体" w:cs="宋体"/>
          <w:color w:val="auto"/>
          <w:sz w:val="21"/>
          <w:szCs w:val="21"/>
        </w:rPr>
        <w:t>手册第</w:t>
      </w:r>
      <w:proofErr w:type="gramEnd"/>
      <w:r w:rsidRPr="00AC4957">
        <w:rPr>
          <w:rFonts w:ascii="宋体" w:eastAsia="宋体" w:hAnsi="宋体" w:cs="Arial"/>
          <w:color w:val="auto"/>
          <w:sz w:val="21"/>
          <w:szCs w:val="21"/>
        </w:rPr>
        <w:t xml:space="preserve"> 1 </w:t>
      </w:r>
      <w:r w:rsidRPr="00AC4957">
        <w:rPr>
          <w:rFonts w:ascii="宋体" w:eastAsia="宋体" w:hAnsi="宋体" w:cs="宋体"/>
          <w:color w:val="auto"/>
          <w:sz w:val="21"/>
          <w:szCs w:val="21"/>
        </w:rPr>
        <w:t>部分章节</w:t>
      </w:r>
      <w:r w:rsidRPr="00AC4957">
        <w:rPr>
          <w:rFonts w:ascii="宋体" w:eastAsia="宋体" w:hAnsi="宋体" w:cs="Arial"/>
          <w:color w:val="auto"/>
          <w:sz w:val="21"/>
          <w:szCs w:val="21"/>
        </w:rPr>
        <w:t xml:space="preserve"> 4.3 </w:t>
      </w:r>
      <w:r w:rsidRPr="00AC4957">
        <w:rPr>
          <w:rFonts w:ascii="宋体" w:eastAsia="宋体" w:hAnsi="宋体" w:cs="宋体"/>
          <w:color w:val="auto"/>
          <w:sz w:val="21"/>
          <w:szCs w:val="21"/>
        </w:rPr>
        <w:t>规定的锦标赛规则了解详情。</w:t>
      </w:r>
    </w:p>
    <w:p w:rsidR="00BB50AF" w:rsidRPr="00AC4957" w:rsidRDefault="00957DAC">
      <w:pPr>
        <w:spacing w:after="296" w:line="255" w:lineRule="auto"/>
        <w:ind w:left="19" w:right="229" w:hanging="10"/>
        <w:jc w:val="both"/>
        <w:rPr>
          <w:rFonts w:ascii="宋体" w:eastAsia="宋体" w:hAnsi="宋体"/>
          <w:color w:val="auto"/>
          <w:sz w:val="21"/>
          <w:szCs w:val="21"/>
        </w:rPr>
      </w:pPr>
      <w:r w:rsidRPr="00AC4957">
        <w:rPr>
          <w:rFonts w:ascii="宋体" w:eastAsia="宋体" w:hAnsi="宋体" w:cs="宋体"/>
          <w:color w:val="auto"/>
          <w:sz w:val="21"/>
          <w:szCs w:val="21"/>
        </w:rPr>
        <w:t>别住</w:t>
      </w:r>
      <w:r w:rsidRPr="00AC4957">
        <w:rPr>
          <w:rFonts w:ascii="宋体" w:eastAsia="宋体" w:hAnsi="宋体" w:cs="Arial"/>
          <w:color w:val="auto"/>
          <w:sz w:val="21"/>
          <w:szCs w:val="21"/>
        </w:rPr>
        <w:t xml:space="preserve">– </w:t>
      </w:r>
      <w:r w:rsidRPr="00AC4957">
        <w:rPr>
          <w:rFonts w:ascii="宋体" w:eastAsia="宋体" w:hAnsi="宋体" w:cs="宋体"/>
          <w:color w:val="auto"/>
          <w:sz w:val="21"/>
          <w:szCs w:val="21"/>
        </w:rPr>
        <w:t>接触比赛场地边界墙面、一个或多个场地元素或另一个机器人时，阻止对方机器人的全方位移动</w:t>
      </w:r>
    </w:p>
    <w:p w:rsidR="00BB50AF" w:rsidRPr="00AC4957" w:rsidRDefault="00957DAC">
      <w:pPr>
        <w:spacing w:after="171" w:line="255" w:lineRule="auto"/>
        <w:ind w:left="19" w:right="229" w:hanging="10"/>
        <w:jc w:val="both"/>
        <w:rPr>
          <w:rFonts w:ascii="宋体" w:eastAsia="宋体" w:hAnsi="宋体"/>
          <w:color w:val="auto"/>
          <w:sz w:val="21"/>
          <w:szCs w:val="21"/>
        </w:rPr>
      </w:pPr>
      <w:r w:rsidRPr="00AC4957">
        <w:rPr>
          <w:rFonts w:ascii="宋体" w:eastAsia="宋体" w:hAnsi="宋体" w:cs="宋体"/>
          <w:color w:val="auto"/>
          <w:sz w:val="21"/>
          <w:szCs w:val="21"/>
        </w:rPr>
        <w:t>比赛场地</w:t>
      </w:r>
      <w:r w:rsidRPr="00AC4957">
        <w:rPr>
          <w:rFonts w:ascii="宋体" w:eastAsia="宋体" w:hAnsi="宋体" w:cs="Arial"/>
          <w:color w:val="auto"/>
          <w:sz w:val="21"/>
          <w:szCs w:val="21"/>
        </w:rPr>
        <w:t xml:space="preserve"> – </w:t>
      </w:r>
      <w:r w:rsidRPr="00AC4957">
        <w:rPr>
          <w:rFonts w:ascii="宋体" w:eastAsia="宋体" w:hAnsi="宋体" w:cs="宋体"/>
          <w:color w:val="auto"/>
          <w:sz w:val="21"/>
          <w:szCs w:val="21"/>
        </w:rPr>
        <w:t>比赛区域部分包括</w:t>
      </w:r>
      <w:r w:rsidRPr="00AC4957">
        <w:rPr>
          <w:rFonts w:ascii="宋体" w:eastAsia="宋体" w:hAnsi="宋体" w:cs="Arial"/>
          <w:color w:val="auto"/>
          <w:sz w:val="21"/>
          <w:szCs w:val="21"/>
        </w:rPr>
        <w:t xml:space="preserve"> 3.66m</w:t>
      </w:r>
      <w:r w:rsidRPr="00AC4957">
        <w:rPr>
          <w:rFonts w:ascii="宋体" w:eastAsia="宋体" w:hAnsi="宋体" w:cs="宋体"/>
          <w:color w:val="auto"/>
          <w:sz w:val="21"/>
          <w:szCs w:val="21"/>
        </w:rPr>
        <w:t>╳</w:t>
      </w:r>
      <w:r w:rsidRPr="00AC4957">
        <w:rPr>
          <w:rFonts w:ascii="宋体" w:eastAsia="宋体" w:hAnsi="宋体" w:cs="Arial"/>
          <w:color w:val="auto"/>
          <w:sz w:val="21"/>
          <w:szCs w:val="21"/>
        </w:rPr>
        <w:t>3.66m(12'</w:t>
      </w:r>
      <w:r w:rsidRPr="00AC4957">
        <w:rPr>
          <w:rFonts w:ascii="宋体" w:eastAsia="宋体" w:hAnsi="宋体" w:cs="宋体"/>
          <w:color w:val="auto"/>
          <w:sz w:val="21"/>
          <w:szCs w:val="21"/>
        </w:rPr>
        <w:t>╳</w:t>
      </w:r>
      <w:r w:rsidRPr="00AC4957">
        <w:rPr>
          <w:rFonts w:ascii="宋体" w:eastAsia="宋体" w:hAnsi="宋体" w:cs="Arial"/>
          <w:color w:val="auto"/>
          <w:sz w:val="21"/>
          <w:szCs w:val="21"/>
        </w:rPr>
        <w:t>12')</w:t>
      </w:r>
      <w:r w:rsidRPr="00AC4957">
        <w:rPr>
          <w:rFonts w:ascii="宋体" w:eastAsia="宋体" w:hAnsi="宋体" w:cs="宋体"/>
          <w:color w:val="auto"/>
          <w:sz w:val="21"/>
          <w:szCs w:val="21"/>
        </w:rPr>
        <w:t>大小的比赛场地和官方规则里描述的所有比赛元素。比赛场地被均分成</w:t>
      </w:r>
      <w:r w:rsidRPr="00AC4957">
        <w:rPr>
          <w:rFonts w:ascii="宋体" w:eastAsia="宋体" w:hAnsi="宋体" w:cs="Arial"/>
          <w:color w:val="auto"/>
          <w:sz w:val="21"/>
          <w:szCs w:val="21"/>
        </w:rPr>
        <w:t xml:space="preserve"> 2 </w:t>
      </w:r>
      <w:proofErr w:type="gramStart"/>
      <w:r w:rsidRPr="00AC4957">
        <w:rPr>
          <w:rFonts w:ascii="宋体" w:eastAsia="宋体" w:hAnsi="宋体" w:cs="宋体"/>
          <w:color w:val="auto"/>
          <w:sz w:val="21"/>
          <w:szCs w:val="21"/>
        </w:rPr>
        <w:t>个</w:t>
      </w:r>
      <w:proofErr w:type="gramEnd"/>
      <w:r w:rsidRPr="00AC4957">
        <w:rPr>
          <w:rFonts w:ascii="宋体" w:eastAsia="宋体" w:hAnsi="宋体" w:cs="宋体"/>
          <w:color w:val="auto"/>
          <w:sz w:val="21"/>
          <w:szCs w:val="21"/>
        </w:rPr>
        <w:t>联盟区</w:t>
      </w:r>
      <w:r w:rsidRPr="00AC4957">
        <w:rPr>
          <w:rFonts w:ascii="宋体" w:eastAsia="宋体" w:hAnsi="宋体" w:cs="Arial"/>
          <w:color w:val="auto"/>
          <w:sz w:val="21"/>
          <w:szCs w:val="21"/>
        </w:rPr>
        <w:t>(</w:t>
      </w:r>
      <w:r w:rsidRPr="00AC4957">
        <w:rPr>
          <w:rFonts w:ascii="宋体" w:eastAsia="宋体" w:hAnsi="宋体" w:cs="宋体"/>
          <w:color w:val="auto"/>
          <w:sz w:val="21"/>
          <w:szCs w:val="21"/>
        </w:rPr>
        <w:t>红色和蓝色</w:t>
      </w:r>
      <w:r w:rsidRPr="00AC4957">
        <w:rPr>
          <w:rFonts w:ascii="宋体" w:eastAsia="宋体" w:hAnsi="宋体" w:cs="Arial"/>
          <w:color w:val="auto"/>
          <w:sz w:val="21"/>
          <w:szCs w:val="21"/>
        </w:rPr>
        <w:t>)</w:t>
      </w:r>
      <w:r w:rsidRPr="00AC4957">
        <w:rPr>
          <w:rFonts w:ascii="宋体" w:eastAsia="宋体" w:hAnsi="宋体" w:cs="宋体"/>
          <w:color w:val="auto"/>
          <w:sz w:val="21"/>
          <w:szCs w:val="21"/>
        </w:rPr>
        <w:t>，并由红色和蓝色和胶带间隔，从观众的视角看，红色联盟在比赛场地的右侧</w:t>
      </w:r>
    </w:p>
    <w:p w:rsidR="00BB50AF" w:rsidRPr="00AC4957" w:rsidRDefault="00BB50AF">
      <w:pPr>
        <w:spacing w:after="251"/>
        <w:rPr>
          <w:rFonts w:ascii="宋体" w:eastAsia="宋体" w:hAnsi="宋体"/>
          <w:color w:val="auto"/>
          <w:sz w:val="21"/>
          <w:szCs w:val="21"/>
        </w:rPr>
      </w:pPr>
    </w:p>
    <w:p w:rsidR="00BB50AF" w:rsidRPr="00AC4957" w:rsidRDefault="00BB50AF">
      <w:pPr>
        <w:spacing w:after="132"/>
        <w:rPr>
          <w:rFonts w:ascii="宋体" w:eastAsia="宋体" w:hAnsi="宋体"/>
          <w:color w:val="auto"/>
          <w:sz w:val="21"/>
          <w:szCs w:val="21"/>
        </w:rPr>
      </w:pPr>
    </w:p>
    <w:p w:rsidR="00BB50AF" w:rsidRPr="00AC4957" w:rsidRDefault="00957DAC">
      <w:pPr>
        <w:spacing w:after="38" w:line="265" w:lineRule="auto"/>
        <w:ind w:left="-3" w:right="158" w:hanging="10"/>
        <w:rPr>
          <w:rFonts w:ascii="宋体" w:eastAsia="宋体" w:hAnsi="宋体"/>
          <w:color w:val="auto"/>
          <w:sz w:val="21"/>
          <w:szCs w:val="21"/>
        </w:rPr>
      </w:pPr>
      <w:r w:rsidRPr="00AC4957">
        <w:rPr>
          <w:rFonts w:ascii="宋体" w:eastAsia="宋体" w:hAnsi="宋体" w:cs="宋体"/>
          <w:color w:val="auto"/>
          <w:sz w:val="21"/>
          <w:szCs w:val="21"/>
        </w:rPr>
        <w:t>场地破坏</w:t>
      </w:r>
      <w:r w:rsidRPr="00AC4957">
        <w:rPr>
          <w:rFonts w:ascii="宋体" w:eastAsia="宋体" w:hAnsi="宋体"/>
          <w:color w:val="auto"/>
          <w:sz w:val="21"/>
          <w:szCs w:val="21"/>
        </w:rPr>
        <w:t>–</w:t>
      </w:r>
      <w:r w:rsidRPr="00AC4957">
        <w:rPr>
          <w:rFonts w:ascii="宋体" w:eastAsia="宋体" w:hAnsi="宋体" w:cs="宋体"/>
          <w:color w:val="auto"/>
          <w:sz w:val="21"/>
          <w:szCs w:val="21"/>
        </w:rPr>
        <w:t>一种对比赛要素或者比赛场地的影响比赛进程的物理干扰，或一种队比赛场地的完整功能有伤害的行为</w:t>
      </w:r>
    </w:p>
    <w:p w:rsidR="00BB50AF" w:rsidRPr="00AC4957" w:rsidRDefault="00BB50AF">
      <w:pPr>
        <w:spacing w:after="39"/>
        <w:rPr>
          <w:rFonts w:ascii="宋体" w:eastAsia="宋体" w:hAnsi="宋体"/>
          <w:color w:val="auto"/>
          <w:sz w:val="21"/>
          <w:szCs w:val="21"/>
        </w:rPr>
      </w:pPr>
    </w:p>
    <w:p w:rsidR="00BB50AF" w:rsidRPr="00AC4957" w:rsidRDefault="00957DAC">
      <w:pPr>
        <w:spacing w:after="38" w:line="265" w:lineRule="auto"/>
        <w:ind w:left="891" w:right="158" w:hanging="10"/>
        <w:rPr>
          <w:rFonts w:ascii="宋体" w:eastAsia="宋体" w:hAnsi="宋体"/>
          <w:color w:val="auto"/>
          <w:sz w:val="21"/>
          <w:szCs w:val="21"/>
        </w:rPr>
      </w:pPr>
      <w:r w:rsidRPr="00AC4957">
        <w:rPr>
          <w:rFonts w:ascii="宋体" w:eastAsia="宋体" w:hAnsi="宋体" w:cs="宋体"/>
          <w:color w:val="auto"/>
          <w:sz w:val="21"/>
          <w:szCs w:val="21"/>
        </w:rPr>
        <w:t>例如</w:t>
      </w:r>
      <w:r w:rsidRPr="00AC4957">
        <w:rPr>
          <w:rFonts w:ascii="宋体" w:eastAsia="宋体" w:hAnsi="宋体"/>
          <w:color w:val="auto"/>
          <w:sz w:val="21"/>
          <w:szCs w:val="21"/>
        </w:rPr>
        <w:t xml:space="preserve">: </w:t>
      </w:r>
      <w:r w:rsidRPr="00AC4957">
        <w:rPr>
          <w:rFonts w:ascii="宋体" w:eastAsia="宋体" w:hAnsi="宋体" w:cs="宋体"/>
          <w:color w:val="auto"/>
          <w:sz w:val="21"/>
          <w:szCs w:val="21"/>
        </w:rPr>
        <w:t>黑色的轮胎痕迹在游戏元素是不被认为是伤害。然而</w:t>
      </w:r>
      <w:r w:rsidRPr="00AC4957">
        <w:rPr>
          <w:rFonts w:ascii="宋体" w:eastAsia="宋体" w:hAnsi="宋体"/>
          <w:color w:val="auto"/>
          <w:sz w:val="21"/>
          <w:szCs w:val="21"/>
        </w:rPr>
        <w:t>,</w:t>
      </w:r>
      <w:r w:rsidRPr="00AC4957">
        <w:rPr>
          <w:rFonts w:ascii="宋体" w:eastAsia="宋体" w:hAnsi="宋体" w:cs="宋体"/>
          <w:color w:val="auto"/>
          <w:sz w:val="21"/>
          <w:szCs w:val="21"/>
        </w:rPr>
        <w:t xml:space="preserve">在场地地板挖了一个大于 </w:t>
      </w:r>
      <w:r w:rsidRPr="00AC4957">
        <w:rPr>
          <w:rFonts w:ascii="宋体" w:eastAsia="宋体" w:hAnsi="宋体"/>
          <w:color w:val="auto"/>
          <w:sz w:val="21"/>
          <w:szCs w:val="21"/>
        </w:rPr>
        <w:t xml:space="preserve">1 </w:t>
      </w:r>
      <w:r w:rsidRPr="00AC4957">
        <w:rPr>
          <w:rFonts w:ascii="宋体" w:eastAsia="宋体" w:hAnsi="宋体" w:cs="宋体"/>
          <w:color w:val="auto"/>
          <w:sz w:val="21"/>
          <w:szCs w:val="21"/>
        </w:rPr>
        <w:t>英寸</w:t>
      </w:r>
    </w:p>
    <w:p w:rsidR="00BB50AF" w:rsidRPr="00AC4957" w:rsidRDefault="00957DAC">
      <w:pPr>
        <w:spacing w:after="38" w:line="265" w:lineRule="auto"/>
        <w:ind w:left="891" w:right="158" w:hanging="10"/>
        <w:rPr>
          <w:rFonts w:ascii="宋体" w:eastAsia="宋体" w:hAnsi="宋体"/>
          <w:color w:val="auto"/>
          <w:sz w:val="21"/>
          <w:szCs w:val="21"/>
        </w:rPr>
      </w:pPr>
      <w:r w:rsidRPr="00AC4957">
        <w:rPr>
          <w:rFonts w:ascii="宋体" w:eastAsia="宋体" w:hAnsi="宋体"/>
          <w:color w:val="auto"/>
          <w:sz w:val="21"/>
          <w:szCs w:val="21"/>
        </w:rPr>
        <w:t xml:space="preserve">(2.54 </w:t>
      </w:r>
      <w:proofErr w:type="gramStart"/>
      <w:r w:rsidRPr="00AC4957">
        <w:rPr>
          <w:rFonts w:ascii="宋体" w:eastAsia="宋体" w:hAnsi="宋体" w:cs="宋体"/>
          <w:color w:val="auto"/>
          <w:sz w:val="21"/>
          <w:szCs w:val="21"/>
        </w:rPr>
        <w:t>厘米</w:t>
      </w:r>
      <w:r w:rsidRPr="00AC4957">
        <w:rPr>
          <w:rFonts w:ascii="宋体" w:eastAsia="宋体" w:hAnsi="宋体"/>
          <w:color w:val="auto"/>
          <w:sz w:val="21"/>
          <w:szCs w:val="21"/>
        </w:rPr>
        <w:t>)</w:t>
      </w:r>
      <w:proofErr w:type="gramEnd"/>
      <w:r w:rsidRPr="00AC4957">
        <w:rPr>
          <w:rFonts w:ascii="宋体" w:eastAsia="宋体" w:hAnsi="宋体" w:cs="宋体"/>
          <w:color w:val="auto"/>
          <w:sz w:val="21"/>
          <w:szCs w:val="21"/>
        </w:rPr>
        <w:t>直径或一系列更小的孔会被认为是场地破坏。</w:t>
      </w:r>
    </w:p>
    <w:p w:rsidR="00BB50AF" w:rsidRPr="00AC4957" w:rsidRDefault="00BB50AF">
      <w:pPr>
        <w:spacing w:after="14" w:line="286" w:lineRule="auto"/>
        <w:ind w:right="11248"/>
        <w:rPr>
          <w:rFonts w:ascii="宋体" w:eastAsia="宋体" w:hAnsi="宋体"/>
          <w:color w:val="auto"/>
          <w:sz w:val="21"/>
          <w:szCs w:val="21"/>
        </w:rPr>
      </w:pPr>
    </w:p>
    <w:p w:rsidR="00BB50AF" w:rsidRPr="00AC4957" w:rsidRDefault="00957DAC">
      <w:pPr>
        <w:spacing w:after="38" w:line="265" w:lineRule="auto"/>
        <w:ind w:left="-3" w:right="158" w:hanging="10"/>
        <w:rPr>
          <w:rFonts w:ascii="宋体" w:eastAsia="宋体" w:hAnsi="宋体"/>
          <w:color w:val="auto"/>
          <w:sz w:val="21"/>
          <w:szCs w:val="21"/>
        </w:rPr>
      </w:pPr>
      <w:r w:rsidRPr="00AC4957">
        <w:rPr>
          <w:rFonts w:ascii="宋体" w:eastAsia="宋体" w:hAnsi="宋体" w:cs="宋体"/>
          <w:color w:val="auto"/>
          <w:sz w:val="21"/>
          <w:szCs w:val="21"/>
        </w:rPr>
        <w:t>场地地板</w:t>
      </w:r>
      <w:r w:rsidRPr="00AC4957">
        <w:rPr>
          <w:rFonts w:ascii="宋体" w:eastAsia="宋体" w:hAnsi="宋体"/>
          <w:b/>
          <w:i/>
          <w:color w:val="auto"/>
          <w:sz w:val="21"/>
          <w:szCs w:val="21"/>
        </w:rPr>
        <w:t xml:space="preserve"> – </w:t>
      </w:r>
      <w:r w:rsidRPr="00AC4957">
        <w:rPr>
          <w:rFonts w:ascii="宋体" w:eastAsia="宋体" w:hAnsi="宋体" w:cs="宋体"/>
          <w:color w:val="auto"/>
          <w:sz w:val="21"/>
          <w:szCs w:val="21"/>
        </w:rPr>
        <w:t>构成场地地面的地垫表面</w:t>
      </w:r>
    </w:p>
    <w:p w:rsidR="00BB50AF" w:rsidRPr="00AC4957" w:rsidRDefault="00BB50AF">
      <w:pPr>
        <w:spacing w:after="40"/>
        <w:rPr>
          <w:rFonts w:ascii="宋体" w:eastAsia="宋体" w:hAnsi="宋体"/>
          <w:color w:val="auto"/>
          <w:sz w:val="21"/>
          <w:szCs w:val="21"/>
        </w:rPr>
      </w:pPr>
    </w:p>
    <w:p w:rsidR="00BB50AF" w:rsidRPr="00AC4957" w:rsidRDefault="00957DAC">
      <w:pPr>
        <w:spacing w:after="38" w:line="265" w:lineRule="auto"/>
        <w:ind w:left="-3" w:right="158" w:hanging="10"/>
        <w:rPr>
          <w:rFonts w:ascii="宋体" w:eastAsia="宋体" w:hAnsi="宋体"/>
          <w:color w:val="auto"/>
          <w:sz w:val="21"/>
          <w:szCs w:val="21"/>
        </w:rPr>
      </w:pPr>
      <w:r w:rsidRPr="00AC4957">
        <w:rPr>
          <w:rFonts w:ascii="宋体" w:eastAsia="宋体" w:hAnsi="宋体" w:cs="宋体"/>
          <w:color w:val="auto"/>
          <w:sz w:val="21"/>
          <w:szCs w:val="21"/>
        </w:rPr>
        <w:t>场地边界</w:t>
      </w:r>
      <w:r w:rsidRPr="00AC4957">
        <w:rPr>
          <w:rFonts w:ascii="宋体" w:eastAsia="宋体" w:hAnsi="宋体"/>
          <w:color w:val="auto"/>
          <w:sz w:val="21"/>
          <w:szCs w:val="21"/>
        </w:rPr>
        <w:t>–</w:t>
      </w:r>
      <w:r w:rsidRPr="00AC4957">
        <w:rPr>
          <w:rFonts w:ascii="宋体" w:eastAsia="宋体" w:hAnsi="宋体" w:cs="宋体"/>
          <w:color w:val="auto"/>
          <w:sz w:val="21"/>
          <w:szCs w:val="21"/>
        </w:rPr>
        <w:t>场地围墙的外侧表面</w:t>
      </w:r>
    </w:p>
    <w:p w:rsidR="00BB50AF" w:rsidRDefault="00BB50AF">
      <w:pPr>
        <w:spacing w:after="43"/>
      </w:pPr>
    </w:p>
    <w:p w:rsidR="00BB50AF" w:rsidRDefault="00957DAC">
      <w:pPr>
        <w:spacing w:after="38" w:line="265" w:lineRule="auto"/>
        <w:ind w:left="-3" w:right="158" w:hanging="10"/>
      </w:pPr>
      <w:r>
        <w:rPr>
          <w:rFonts w:ascii="宋体" w:eastAsia="宋体" w:hAnsi="宋体" w:cs="宋体"/>
          <w:sz w:val="21"/>
        </w:rPr>
        <w:t>场地围墙</w:t>
      </w:r>
      <w:r>
        <w:rPr>
          <w:b/>
          <w:i/>
          <w:sz w:val="21"/>
        </w:rPr>
        <w:t>—</w:t>
      </w:r>
      <w:r>
        <w:rPr>
          <w:rFonts w:ascii="宋体" w:eastAsia="宋体" w:hAnsi="宋体" w:cs="宋体"/>
          <w:sz w:val="21"/>
        </w:rPr>
        <w:t xml:space="preserve">大约 </w:t>
      </w:r>
      <w:r>
        <w:rPr>
          <w:i/>
          <w:sz w:val="21"/>
        </w:rPr>
        <w:t xml:space="preserve">12 </w:t>
      </w:r>
      <w:proofErr w:type="gramStart"/>
      <w:r>
        <w:rPr>
          <w:rFonts w:ascii="宋体" w:eastAsia="宋体" w:hAnsi="宋体" w:cs="宋体"/>
          <w:sz w:val="21"/>
        </w:rPr>
        <w:t>英寸</w:t>
      </w:r>
      <w:r>
        <w:rPr>
          <w:i/>
          <w:sz w:val="21"/>
        </w:rPr>
        <w:t>(</w:t>
      </w:r>
      <w:proofErr w:type="gramEnd"/>
      <w:r>
        <w:rPr>
          <w:i/>
          <w:sz w:val="21"/>
        </w:rPr>
        <w:t xml:space="preserve">0.3 </w:t>
      </w:r>
      <w:r>
        <w:rPr>
          <w:rFonts w:ascii="宋体" w:eastAsia="宋体" w:hAnsi="宋体" w:cs="宋体"/>
          <w:sz w:val="21"/>
        </w:rPr>
        <w:t>米</w:t>
      </w:r>
      <w:r>
        <w:rPr>
          <w:i/>
          <w:sz w:val="21"/>
        </w:rPr>
        <w:t>)</w:t>
      </w:r>
      <w:r>
        <w:rPr>
          <w:rFonts w:ascii="宋体" w:eastAsia="宋体" w:hAnsi="宋体" w:cs="宋体"/>
          <w:sz w:val="21"/>
        </w:rPr>
        <w:t>高</w:t>
      </w:r>
      <w:r>
        <w:rPr>
          <w:i/>
          <w:sz w:val="21"/>
        </w:rPr>
        <w:t xml:space="preserve">,12 </w:t>
      </w:r>
      <w:proofErr w:type="gramStart"/>
      <w:r>
        <w:rPr>
          <w:rFonts w:ascii="宋体" w:eastAsia="宋体" w:hAnsi="宋体" w:cs="宋体"/>
          <w:sz w:val="21"/>
        </w:rPr>
        <w:t>英尺</w:t>
      </w:r>
      <w:proofErr w:type="gramEnd"/>
      <w:r>
        <w:rPr>
          <w:i/>
          <w:sz w:val="21"/>
        </w:rPr>
        <w:t xml:space="preserve">(3.66 </w:t>
      </w:r>
      <w:r>
        <w:rPr>
          <w:rFonts w:ascii="宋体" w:eastAsia="宋体" w:hAnsi="宋体" w:cs="宋体"/>
          <w:sz w:val="21"/>
        </w:rPr>
        <w:t>米</w:t>
      </w:r>
      <w:r>
        <w:rPr>
          <w:i/>
          <w:sz w:val="21"/>
        </w:rPr>
        <w:t>)</w:t>
      </w:r>
      <w:r>
        <w:rPr>
          <w:rFonts w:ascii="宋体" w:eastAsia="宋体" w:hAnsi="宋体" w:cs="宋体"/>
          <w:sz w:val="21"/>
        </w:rPr>
        <w:t xml:space="preserve">长 </w:t>
      </w:r>
      <w:r>
        <w:rPr>
          <w:i/>
          <w:sz w:val="21"/>
        </w:rPr>
        <w:t xml:space="preserve">12 </w:t>
      </w:r>
      <w:proofErr w:type="gramStart"/>
      <w:r>
        <w:rPr>
          <w:rFonts w:ascii="宋体" w:eastAsia="宋体" w:hAnsi="宋体" w:cs="宋体"/>
          <w:sz w:val="21"/>
        </w:rPr>
        <w:t>英尺</w:t>
      </w:r>
      <w:proofErr w:type="gramEnd"/>
      <w:r>
        <w:rPr>
          <w:i/>
          <w:sz w:val="21"/>
        </w:rPr>
        <w:t xml:space="preserve">(3.66 </w:t>
      </w:r>
      <w:r>
        <w:rPr>
          <w:rFonts w:ascii="宋体" w:eastAsia="宋体" w:hAnsi="宋体" w:cs="宋体"/>
          <w:sz w:val="21"/>
        </w:rPr>
        <w:t>米</w:t>
      </w:r>
      <w:r>
        <w:rPr>
          <w:i/>
          <w:sz w:val="21"/>
        </w:rPr>
        <w:t>)</w:t>
      </w:r>
      <w:r>
        <w:rPr>
          <w:rFonts w:ascii="宋体" w:eastAsia="宋体" w:hAnsi="宋体" w:cs="宋体"/>
          <w:sz w:val="21"/>
        </w:rPr>
        <w:t>宽的场地周围的围墙。墙的高度取决于正在进行的赛事。机器人应该受建造得适合于所有的合法围墙。</w:t>
      </w:r>
    </w:p>
    <w:p w:rsidR="00BB50AF" w:rsidRDefault="00BB50AF">
      <w:pPr>
        <w:spacing w:after="41"/>
      </w:pPr>
    </w:p>
    <w:p w:rsidR="00BB50AF" w:rsidRPr="009D5AB3" w:rsidRDefault="00957DAC">
      <w:pPr>
        <w:spacing w:after="50"/>
        <w:ind w:left="2" w:hanging="10"/>
        <w:rPr>
          <w:rFonts w:ascii="宋体" w:eastAsia="宋体" w:hAnsi="宋体"/>
          <w:color w:val="auto"/>
          <w:sz w:val="21"/>
          <w:szCs w:val="21"/>
        </w:rPr>
      </w:pPr>
      <w:r w:rsidRPr="009D5AB3">
        <w:rPr>
          <w:rFonts w:ascii="宋体" w:eastAsia="宋体" w:hAnsi="宋体" w:cs="宋体"/>
          <w:color w:val="auto"/>
          <w:sz w:val="21"/>
          <w:szCs w:val="21"/>
        </w:rPr>
        <w:t>掌控</w:t>
      </w:r>
      <w:r w:rsidRPr="009D5AB3">
        <w:rPr>
          <w:rFonts w:ascii="宋体" w:eastAsia="宋体" w:hAnsi="宋体"/>
          <w:b/>
          <w:i/>
          <w:color w:val="auto"/>
          <w:sz w:val="21"/>
          <w:szCs w:val="21"/>
        </w:rPr>
        <w:t xml:space="preserve"> / </w:t>
      </w:r>
      <w:r w:rsidRPr="009D5AB3">
        <w:rPr>
          <w:rFonts w:ascii="宋体" w:eastAsia="宋体" w:hAnsi="宋体" w:cs="宋体"/>
          <w:color w:val="auto"/>
          <w:sz w:val="21"/>
          <w:szCs w:val="21"/>
        </w:rPr>
        <w:t>正在掌控</w:t>
      </w:r>
      <w:r w:rsidRPr="009D5AB3">
        <w:rPr>
          <w:rFonts w:ascii="宋体" w:eastAsia="宋体" w:hAnsi="宋体"/>
          <w:b/>
          <w:i/>
          <w:color w:val="auto"/>
          <w:sz w:val="21"/>
          <w:szCs w:val="21"/>
        </w:rPr>
        <w:t xml:space="preserve"> —— </w:t>
      </w:r>
      <w:r w:rsidRPr="009D5AB3">
        <w:rPr>
          <w:rFonts w:ascii="宋体" w:eastAsia="宋体" w:hAnsi="宋体" w:cs="宋体"/>
          <w:color w:val="auto"/>
          <w:sz w:val="21"/>
          <w:szCs w:val="21"/>
        </w:rPr>
        <w:t>一个物体正在机器的掌控之中，如果，机器人移动或改变方向</w:t>
      </w:r>
      <w:r w:rsidRPr="009D5AB3">
        <w:rPr>
          <w:rFonts w:ascii="宋体" w:eastAsia="宋体" w:hAnsi="宋体"/>
          <w:color w:val="auto"/>
          <w:sz w:val="21"/>
          <w:szCs w:val="21"/>
        </w:rPr>
        <w:t>(</w:t>
      </w:r>
      <w:r w:rsidRPr="009D5AB3">
        <w:rPr>
          <w:rFonts w:ascii="宋体" w:eastAsia="宋体" w:hAnsi="宋体" w:cs="宋体"/>
          <w:color w:val="auto"/>
          <w:sz w:val="21"/>
          <w:szCs w:val="21"/>
        </w:rPr>
        <w:t>例如</w:t>
      </w:r>
      <w:r w:rsidRPr="009D5AB3">
        <w:rPr>
          <w:rFonts w:ascii="宋体" w:eastAsia="宋体" w:hAnsi="宋体"/>
          <w:color w:val="auto"/>
          <w:sz w:val="21"/>
          <w:szCs w:val="21"/>
        </w:rPr>
        <w:t>,</w:t>
      </w:r>
      <w:r w:rsidRPr="009D5AB3">
        <w:rPr>
          <w:rFonts w:ascii="宋体" w:eastAsia="宋体" w:hAnsi="宋体" w:cs="宋体"/>
          <w:color w:val="auto"/>
          <w:sz w:val="21"/>
          <w:szCs w:val="21"/>
        </w:rPr>
        <w:t>前进</w:t>
      </w:r>
      <w:r w:rsidRPr="009D5AB3">
        <w:rPr>
          <w:rFonts w:ascii="宋体" w:eastAsia="宋体" w:hAnsi="宋体"/>
          <w:color w:val="auto"/>
          <w:sz w:val="21"/>
          <w:szCs w:val="21"/>
        </w:rPr>
        <w:t>,</w:t>
      </w:r>
      <w:r w:rsidRPr="009D5AB3">
        <w:rPr>
          <w:rFonts w:ascii="宋体" w:eastAsia="宋体" w:hAnsi="宋体" w:cs="宋体"/>
          <w:color w:val="auto"/>
          <w:sz w:val="21"/>
          <w:szCs w:val="21"/>
        </w:rPr>
        <w:t>转弯</w:t>
      </w:r>
      <w:r w:rsidRPr="009D5AB3">
        <w:rPr>
          <w:rFonts w:ascii="宋体" w:eastAsia="宋体" w:hAnsi="宋体"/>
          <w:color w:val="auto"/>
          <w:sz w:val="21"/>
          <w:szCs w:val="21"/>
        </w:rPr>
        <w:t>,</w:t>
      </w:r>
      <w:r w:rsidRPr="009D5AB3">
        <w:rPr>
          <w:rFonts w:ascii="宋体" w:eastAsia="宋体" w:hAnsi="宋体" w:cs="宋体"/>
          <w:color w:val="auto"/>
          <w:sz w:val="21"/>
          <w:szCs w:val="21"/>
        </w:rPr>
        <w:t>备份</w:t>
      </w:r>
      <w:r w:rsidRPr="009D5AB3">
        <w:rPr>
          <w:rFonts w:ascii="宋体" w:eastAsia="宋体" w:hAnsi="宋体"/>
          <w:color w:val="auto"/>
          <w:sz w:val="21"/>
          <w:szCs w:val="21"/>
        </w:rPr>
        <w:t>,</w:t>
      </w:r>
      <w:r w:rsidRPr="009D5AB3">
        <w:rPr>
          <w:rFonts w:ascii="宋体" w:eastAsia="宋体" w:hAnsi="宋体" w:cs="宋体"/>
          <w:color w:val="auto"/>
          <w:sz w:val="21"/>
          <w:szCs w:val="21"/>
        </w:rPr>
        <w:t>旋转到位</w:t>
      </w:r>
      <w:r w:rsidRPr="009D5AB3">
        <w:rPr>
          <w:rFonts w:ascii="宋体" w:eastAsia="宋体" w:hAnsi="宋体"/>
          <w:color w:val="auto"/>
          <w:sz w:val="21"/>
          <w:szCs w:val="21"/>
        </w:rPr>
        <w:t>),</w:t>
      </w:r>
    </w:p>
    <w:p w:rsidR="00BB50AF" w:rsidRPr="009D5AB3" w:rsidRDefault="00957DAC">
      <w:pPr>
        <w:spacing w:after="50"/>
        <w:ind w:left="2" w:hanging="10"/>
        <w:rPr>
          <w:rFonts w:ascii="宋体" w:eastAsia="宋体" w:hAnsi="宋体"/>
          <w:color w:val="auto"/>
          <w:sz w:val="21"/>
          <w:szCs w:val="21"/>
        </w:rPr>
      </w:pPr>
      <w:r w:rsidRPr="009D5AB3">
        <w:rPr>
          <w:rFonts w:ascii="宋体" w:eastAsia="宋体" w:hAnsi="宋体" w:cs="宋体"/>
          <w:color w:val="auto"/>
          <w:sz w:val="21"/>
          <w:szCs w:val="21"/>
        </w:rPr>
        <w:t>物体仍相对于机器人在大约相同的位置。该物体会被认为是受掌控，是机器人的一部分。也</w:t>
      </w:r>
      <w:proofErr w:type="gramStart"/>
      <w:r w:rsidRPr="009D5AB3">
        <w:rPr>
          <w:rFonts w:ascii="宋体" w:eastAsia="宋体" w:hAnsi="宋体" w:cs="宋体"/>
          <w:color w:val="auto"/>
          <w:sz w:val="21"/>
          <w:szCs w:val="21"/>
        </w:rPr>
        <w:t>见控制</w:t>
      </w:r>
      <w:proofErr w:type="gramEnd"/>
      <w:r w:rsidRPr="009D5AB3">
        <w:rPr>
          <w:rFonts w:ascii="宋体" w:eastAsia="宋体" w:hAnsi="宋体"/>
          <w:color w:val="auto"/>
          <w:sz w:val="21"/>
          <w:szCs w:val="21"/>
        </w:rPr>
        <w:t>/</w:t>
      </w:r>
      <w:r w:rsidRPr="009D5AB3">
        <w:rPr>
          <w:rFonts w:ascii="宋体" w:eastAsia="宋体" w:hAnsi="宋体" w:cs="宋体"/>
          <w:color w:val="auto"/>
          <w:sz w:val="21"/>
          <w:szCs w:val="21"/>
        </w:rPr>
        <w:t>正在控制。</w:t>
      </w:r>
    </w:p>
    <w:p w:rsidR="00BB50AF" w:rsidRPr="009D5AB3" w:rsidRDefault="00BB50AF">
      <w:pPr>
        <w:spacing w:after="40"/>
        <w:rPr>
          <w:rFonts w:ascii="宋体" w:eastAsia="宋体" w:hAnsi="宋体"/>
          <w:color w:val="auto"/>
          <w:sz w:val="21"/>
          <w:szCs w:val="21"/>
        </w:rPr>
      </w:pPr>
    </w:p>
    <w:p w:rsidR="00BB50AF" w:rsidRPr="009D5AB3" w:rsidRDefault="00957DAC">
      <w:pPr>
        <w:spacing w:after="50"/>
        <w:ind w:left="2" w:hanging="10"/>
        <w:rPr>
          <w:rFonts w:ascii="宋体" w:eastAsia="宋体" w:hAnsi="宋体"/>
          <w:color w:val="auto"/>
          <w:sz w:val="21"/>
          <w:szCs w:val="21"/>
        </w:rPr>
      </w:pPr>
      <w:proofErr w:type="gramStart"/>
      <w:r w:rsidRPr="009D5AB3">
        <w:rPr>
          <w:rFonts w:ascii="宋体" w:eastAsia="宋体" w:hAnsi="宋体" w:cs="宋体"/>
          <w:color w:val="auto"/>
          <w:sz w:val="21"/>
          <w:szCs w:val="21"/>
        </w:rPr>
        <w:t>预载</w:t>
      </w:r>
      <w:proofErr w:type="gramEnd"/>
      <w:r w:rsidRPr="009D5AB3">
        <w:rPr>
          <w:rFonts w:ascii="宋体" w:eastAsia="宋体" w:hAnsi="宋体"/>
          <w:b/>
          <w:i/>
          <w:color w:val="auto"/>
          <w:sz w:val="21"/>
          <w:szCs w:val="21"/>
        </w:rPr>
        <w:t xml:space="preserve"> —</w:t>
      </w:r>
      <w:r w:rsidRPr="009D5AB3">
        <w:rPr>
          <w:rFonts w:ascii="宋体" w:eastAsia="宋体" w:hAnsi="宋体" w:cs="宋体"/>
          <w:color w:val="auto"/>
          <w:sz w:val="21"/>
          <w:szCs w:val="21"/>
        </w:rPr>
        <w:t>一个游戏元素</w:t>
      </w:r>
      <w:r w:rsidRPr="009D5AB3">
        <w:rPr>
          <w:rFonts w:ascii="宋体" w:eastAsia="宋体" w:hAnsi="宋体"/>
          <w:color w:val="auto"/>
          <w:sz w:val="21"/>
          <w:szCs w:val="21"/>
        </w:rPr>
        <w:t>,</w:t>
      </w:r>
      <w:r w:rsidRPr="009D5AB3">
        <w:rPr>
          <w:rFonts w:ascii="宋体" w:eastAsia="宋体" w:hAnsi="宋体" w:cs="宋体"/>
          <w:color w:val="auto"/>
          <w:sz w:val="21"/>
          <w:szCs w:val="21"/>
        </w:rPr>
        <w:t>操作团队在赛前预备阶段放置</w:t>
      </w:r>
      <w:r w:rsidRPr="009D5AB3">
        <w:rPr>
          <w:rFonts w:ascii="宋体" w:eastAsia="宋体" w:hAnsi="宋体"/>
          <w:color w:val="auto"/>
          <w:sz w:val="21"/>
          <w:szCs w:val="21"/>
        </w:rPr>
        <w:t>,</w:t>
      </w:r>
      <w:r w:rsidRPr="009D5AB3">
        <w:rPr>
          <w:rFonts w:ascii="宋体" w:eastAsia="宋体" w:hAnsi="宋体" w:cs="宋体"/>
          <w:color w:val="auto"/>
          <w:sz w:val="21"/>
          <w:szCs w:val="21"/>
        </w:rPr>
        <w:t>让它在自动阶段开始时被一个机器掌控。</w:t>
      </w:r>
    </w:p>
    <w:p w:rsidR="00BB50AF" w:rsidRPr="009D5AB3" w:rsidRDefault="00BB50AF">
      <w:pPr>
        <w:spacing w:after="74"/>
        <w:rPr>
          <w:rFonts w:ascii="宋体" w:eastAsia="宋体" w:hAnsi="宋体"/>
          <w:color w:val="auto"/>
          <w:sz w:val="21"/>
          <w:szCs w:val="21"/>
        </w:rPr>
      </w:pPr>
    </w:p>
    <w:p w:rsidR="00BB50AF" w:rsidRPr="009D5AB3" w:rsidRDefault="00957DAC">
      <w:pPr>
        <w:spacing w:after="53"/>
        <w:ind w:left="-5" w:hanging="10"/>
        <w:rPr>
          <w:rFonts w:ascii="宋体" w:eastAsia="宋体" w:hAnsi="宋体"/>
          <w:color w:val="auto"/>
          <w:sz w:val="21"/>
          <w:szCs w:val="21"/>
        </w:rPr>
      </w:pPr>
      <w:r w:rsidRPr="009D5AB3">
        <w:rPr>
          <w:rFonts w:ascii="宋体" w:eastAsia="宋体" w:hAnsi="宋体" w:cs="宋体"/>
          <w:color w:val="auto"/>
          <w:sz w:val="21"/>
          <w:szCs w:val="21"/>
        </w:rPr>
        <w:t>机器人</w:t>
      </w:r>
      <w:r w:rsidRPr="009D5AB3">
        <w:rPr>
          <w:rFonts w:ascii="宋体" w:eastAsia="宋体" w:hAnsi="宋体"/>
          <w:color w:val="auto"/>
          <w:sz w:val="21"/>
          <w:szCs w:val="21"/>
        </w:rPr>
        <w:t>—</w:t>
      </w:r>
      <w:r w:rsidRPr="009D5AB3">
        <w:rPr>
          <w:rFonts w:ascii="宋体" w:eastAsia="宋体" w:hAnsi="宋体" w:cs="宋体"/>
          <w:color w:val="auto"/>
          <w:sz w:val="21"/>
          <w:szCs w:val="21"/>
        </w:rPr>
        <w:t>一个机械设备</w:t>
      </w:r>
      <w:r w:rsidRPr="009D5AB3">
        <w:rPr>
          <w:rFonts w:ascii="宋体" w:eastAsia="宋体" w:hAnsi="宋体"/>
          <w:color w:val="auto"/>
          <w:sz w:val="21"/>
          <w:szCs w:val="21"/>
        </w:rPr>
        <w:t>,</w:t>
      </w:r>
      <w:r w:rsidRPr="009D5AB3">
        <w:rPr>
          <w:rFonts w:ascii="宋体" w:eastAsia="宋体" w:hAnsi="宋体" w:cs="宋体"/>
          <w:color w:val="auto"/>
          <w:sz w:val="21"/>
          <w:szCs w:val="21"/>
        </w:rPr>
        <w:t>在比赛开始之前通过了检录和答辩。机器人的详细定义部分见游戏规则手册第</w:t>
      </w:r>
      <w:r w:rsidRPr="009D5AB3">
        <w:rPr>
          <w:rFonts w:ascii="宋体" w:eastAsia="宋体" w:hAnsi="宋体"/>
          <w:color w:val="auto"/>
          <w:sz w:val="21"/>
          <w:szCs w:val="21"/>
        </w:rPr>
        <w:t xml:space="preserve">1 </w:t>
      </w:r>
      <w:r w:rsidRPr="009D5AB3">
        <w:rPr>
          <w:rFonts w:ascii="宋体" w:eastAsia="宋体" w:hAnsi="宋体" w:cs="宋体"/>
          <w:color w:val="auto"/>
          <w:sz w:val="21"/>
          <w:szCs w:val="21"/>
        </w:rPr>
        <w:t>部分。</w:t>
      </w:r>
    </w:p>
    <w:p w:rsidR="00BB50AF" w:rsidRPr="009D5AB3" w:rsidRDefault="00BB50AF">
      <w:pPr>
        <w:spacing w:after="74"/>
        <w:rPr>
          <w:rFonts w:ascii="宋体" w:eastAsia="宋体" w:hAnsi="宋体"/>
          <w:color w:val="auto"/>
          <w:sz w:val="21"/>
          <w:szCs w:val="21"/>
        </w:rPr>
      </w:pPr>
    </w:p>
    <w:p w:rsidR="00BB50AF" w:rsidRPr="009D5AB3" w:rsidRDefault="00957DAC">
      <w:pPr>
        <w:spacing w:after="66"/>
        <w:ind w:left="-5" w:hanging="10"/>
        <w:rPr>
          <w:rFonts w:ascii="宋体" w:eastAsia="宋体" w:hAnsi="宋体"/>
          <w:color w:val="auto"/>
          <w:sz w:val="21"/>
          <w:szCs w:val="21"/>
        </w:rPr>
      </w:pPr>
      <w:r w:rsidRPr="009D5AB3">
        <w:rPr>
          <w:rFonts w:ascii="宋体" w:eastAsia="宋体" w:hAnsi="宋体" w:cs="宋体"/>
          <w:color w:val="auto"/>
          <w:sz w:val="21"/>
          <w:szCs w:val="21"/>
        </w:rPr>
        <w:t>参考区域</w:t>
      </w:r>
      <w:r w:rsidRPr="009D5AB3">
        <w:rPr>
          <w:rFonts w:ascii="宋体" w:eastAsia="宋体" w:hAnsi="宋体"/>
          <w:color w:val="auto"/>
          <w:sz w:val="21"/>
          <w:szCs w:val="21"/>
        </w:rPr>
        <w:t>——</w:t>
      </w:r>
      <w:r w:rsidRPr="009D5AB3">
        <w:rPr>
          <w:rFonts w:ascii="宋体" w:eastAsia="宋体" w:hAnsi="宋体" w:cs="宋体"/>
          <w:color w:val="auto"/>
          <w:sz w:val="21"/>
          <w:szCs w:val="21"/>
        </w:rPr>
        <w:t>三</w:t>
      </w:r>
      <w:r w:rsidRPr="009D5AB3">
        <w:rPr>
          <w:rFonts w:ascii="宋体" w:eastAsia="宋体" w:hAnsi="宋体"/>
          <w:color w:val="auto"/>
          <w:sz w:val="21"/>
          <w:szCs w:val="21"/>
        </w:rPr>
        <w:t>(3)</w:t>
      </w:r>
      <w:r w:rsidRPr="009D5AB3">
        <w:rPr>
          <w:rFonts w:ascii="宋体" w:eastAsia="宋体" w:hAnsi="宋体" w:cs="宋体"/>
          <w:color w:val="auto"/>
          <w:sz w:val="21"/>
          <w:szCs w:val="21"/>
        </w:rPr>
        <w:t>在前面的场地地板</w:t>
      </w:r>
      <w:r w:rsidRPr="009D5AB3">
        <w:rPr>
          <w:rFonts w:ascii="宋体" w:eastAsia="宋体" w:hAnsi="宋体"/>
          <w:color w:val="auto"/>
          <w:sz w:val="21"/>
          <w:szCs w:val="21"/>
        </w:rPr>
        <w:t>,</w:t>
      </w:r>
      <w:r w:rsidRPr="009D5AB3">
        <w:rPr>
          <w:rFonts w:ascii="宋体" w:eastAsia="宋体" w:hAnsi="宋体" w:cs="宋体"/>
          <w:color w:val="auto"/>
          <w:sz w:val="21"/>
          <w:szCs w:val="21"/>
        </w:rPr>
        <w:t>在比赛的开始每个机器人会被放置在示例区域内的开始位置。</w:t>
      </w:r>
    </w:p>
    <w:p w:rsidR="00BB50AF" w:rsidRPr="009D5AB3" w:rsidRDefault="00957DAC">
      <w:pPr>
        <w:spacing w:after="21"/>
        <w:ind w:left="-5" w:hanging="10"/>
        <w:rPr>
          <w:rFonts w:ascii="宋体" w:eastAsia="宋体" w:hAnsi="宋体"/>
          <w:color w:val="auto"/>
          <w:sz w:val="21"/>
          <w:szCs w:val="21"/>
        </w:rPr>
      </w:pPr>
      <w:r w:rsidRPr="009D5AB3">
        <w:rPr>
          <w:rFonts w:ascii="宋体" w:eastAsia="宋体" w:hAnsi="宋体" w:cs="宋体"/>
          <w:color w:val="auto"/>
          <w:sz w:val="21"/>
          <w:szCs w:val="21"/>
        </w:rPr>
        <w:t>每个区域被红色或蓝色的胶带标明。</w:t>
      </w:r>
    </w:p>
    <w:p w:rsidR="00BB50AF" w:rsidRPr="009D5AB3" w:rsidRDefault="00BB50AF">
      <w:pPr>
        <w:spacing w:after="72"/>
        <w:rPr>
          <w:rFonts w:ascii="宋体" w:eastAsia="宋体" w:hAnsi="宋体"/>
          <w:color w:val="auto"/>
          <w:sz w:val="21"/>
          <w:szCs w:val="21"/>
        </w:rPr>
      </w:pPr>
    </w:p>
    <w:p w:rsidR="00BB50AF" w:rsidRPr="009D5AB3" w:rsidRDefault="00957DAC">
      <w:pPr>
        <w:spacing w:after="21"/>
        <w:ind w:left="-5" w:hanging="10"/>
        <w:rPr>
          <w:rFonts w:ascii="宋体" w:eastAsia="宋体" w:hAnsi="宋体"/>
          <w:color w:val="auto"/>
          <w:sz w:val="21"/>
          <w:szCs w:val="21"/>
        </w:rPr>
      </w:pPr>
      <w:r w:rsidRPr="009D5AB3">
        <w:rPr>
          <w:rFonts w:ascii="宋体" w:eastAsia="宋体" w:hAnsi="宋体" w:cs="宋体"/>
          <w:color w:val="auto"/>
          <w:sz w:val="21"/>
          <w:szCs w:val="21"/>
        </w:rPr>
        <w:t>示例</w:t>
      </w:r>
      <w:r w:rsidRPr="009D5AB3">
        <w:rPr>
          <w:rFonts w:ascii="宋体" w:eastAsia="宋体" w:hAnsi="宋体"/>
          <w:color w:val="auto"/>
          <w:sz w:val="21"/>
          <w:szCs w:val="21"/>
        </w:rPr>
        <w:t xml:space="preserve"> - </w:t>
      </w:r>
      <w:r w:rsidRPr="009D5AB3">
        <w:rPr>
          <w:rFonts w:ascii="宋体" w:eastAsia="宋体" w:hAnsi="宋体" w:cs="宋体"/>
          <w:color w:val="auto"/>
          <w:sz w:val="21"/>
          <w:szCs w:val="21"/>
        </w:rPr>
        <w:t>两</w:t>
      </w:r>
      <w:r w:rsidRPr="009D5AB3">
        <w:rPr>
          <w:rFonts w:ascii="宋体" w:eastAsia="宋体" w:hAnsi="宋体"/>
          <w:color w:val="auto"/>
          <w:sz w:val="21"/>
          <w:szCs w:val="21"/>
        </w:rPr>
        <w:t>(2)</w:t>
      </w:r>
      <w:r w:rsidRPr="009D5AB3">
        <w:rPr>
          <w:rFonts w:ascii="宋体" w:eastAsia="宋体" w:hAnsi="宋体" w:cs="宋体"/>
          <w:color w:val="auto"/>
          <w:sz w:val="21"/>
          <w:szCs w:val="21"/>
        </w:rPr>
        <w:t>银和</w:t>
      </w:r>
      <w:proofErr w:type="gramStart"/>
      <w:r w:rsidRPr="009D5AB3">
        <w:rPr>
          <w:rFonts w:ascii="宋体" w:eastAsia="宋体" w:hAnsi="宋体" w:cs="宋体"/>
          <w:color w:val="auto"/>
          <w:sz w:val="21"/>
          <w:szCs w:val="21"/>
        </w:rPr>
        <w:t>一</w:t>
      </w:r>
      <w:proofErr w:type="gramEnd"/>
      <w:r w:rsidRPr="009D5AB3">
        <w:rPr>
          <w:rFonts w:ascii="宋体" w:eastAsia="宋体" w:hAnsi="宋体"/>
          <w:color w:val="auto"/>
          <w:sz w:val="21"/>
          <w:szCs w:val="21"/>
        </w:rPr>
        <w:t>(1)</w:t>
      </w:r>
      <w:r w:rsidRPr="009D5AB3">
        <w:rPr>
          <w:rFonts w:ascii="宋体" w:eastAsia="宋体" w:hAnsi="宋体" w:cs="宋体"/>
          <w:color w:val="auto"/>
          <w:sz w:val="21"/>
          <w:szCs w:val="21"/>
        </w:rPr>
        <w:t>黄金矿产是在比赛的开始之前随机放置在每个示例区域。</w:t>
      </w:r>
    </w:p>
    <w:p w:rsidR="00BB50AF" w:rsidRPr="009D5AB3" w:rsidRDefault="00BB50AF">
      <w:pPr>
        <w:spacing w:after="74"/>
        <w:rPr>
          <w:rFonts w:ascii="宋体" w:eastAsia="宋体" w:hAnsi="宋体"/>
          <w:color w:val="auto"/>
          <w:sz w:val="21"/>
          <w:szCs w:val="21"/>
        </w:rPr>
      </w:pPr>
    </w:p>
    <w:p w:rsidR="00BB50AF" w:rsidRPr="009D5AB3" w:rsidRDefault="00957DAC">
      <w:pPr>
        <w:spacing w:after="68"/>
        <w:ind w:left="-5" w:hanging="10"/>
        <w:rPr>
          <w:rFonts w:ascii="宋体" w:eastAsia="宋体" w:hAnsi="宋体"/>
          <w:color w:val="auto"/>
          <w:sz w:val="21"/>
          <w:szCs w:val="21"/>
        </w:rPr>
      </w:pPr>
      <w:r w:rsidRPr="009D5AB3">
        <w:rPr>
          <w:rFonts w:ascii="宋体" w:eastAsia="宋体" w:hAnsi="宋体" w:cs="宋体"/>
          <w:color w:val="auto"/>
          <w:sz w:val="21"/>
          <w:szCs w:val="21"/>
        </w:rPr>
        <w:t>正在得分</w:t>
      </w:r>
      <w:r w:rsidRPr="009D5AB3">
        <w:rPr>
          <w:rFonts w:ascii="宋体" w:eastAsia="宋体" w:hAnsi="宋体"/>
          <w:b/>
          <w:color w:val="auto"/>
          <w:sz w:val="21"/>
          <w:szCs w:val="21"/>
        </w:rPr>
        <w:t>/</w:t>
      </w:r>
      <w:r w:rsidRPr="009D5AB3">
        <w:rPr>
          <w:rFonts w:ascii="宋体" w:eastAsia="宋体" w:hAnsi="宋体" w:cs="宋体"/>
          <w:color w:val="auto"/>
          <w:sz w:val="21"/>
          <w:szCs w:val="21"/>
        </w:rPr>
        <w:t>得分</w:t>
      </w:r>
      <w:r w:rsidRPr="009D5AB3">
        <w:rPr>
          <w:rFonts w:ascii="宋体" w:eastAsia="宋体" w:hAnsi="宋体"/>
          <w:color w:val="auto"/>
          <w:sz w:val="21"/>
          <w:szCs w:val="21"/>
        </w:rPr>
        <w:t>——</w:t>
      </w:r>
      <w:r w:rsidRPr="009D5AB3">
        <w:rPr>
          <w:rFonts w:ascii="宋体" w:eastAsia="宋体" w:hAnsi="宋体" w:cs="宋体"/>
          <w:color w:val="auto"/>
          <w:sz w:val="21"/>
          <w:szCs w:val="21"/>
        </w:rPr>
        <w:t>机器人得分的联盟与元素进行</w:t>
      </w:r>
      <w:proofErr w:type="gramStart"/>
      <w:r w:rsidRPr="009D5AB3">
        <w:rPr>
          <w:rFonts w:ascii="宋体" w:eastAsia="宋体" w:hAnsi="宋体" w:cs="宋体"/>
          <w:color w:val="auto"/>
          <w:sz w:val="21"/>
          <w:szCs w:val="21"/>
        </w:rPr>
        <w:t>交互或</w:t>
      </w:r>
      <w:proofErr w:type="gramEnd"/>
      <w:r w:rsidRPr="009D5AB3">
        <w:rPr>
          <w:rFonts w:ascii="宋体" w:eastAsia="宋体" w:hAnsi="宋体" w:cs="宋体"/>
          <w:color w:val="auto"/>
          <w:sz w:val="21"/>
          <w:szCs w:val="21"/>
        </w:rPr>
        <w:t>在特定区域停泊。要得分元素被认为是得分时应被</w:t>
      </w:r>
    </w:p>
    <w:p w:rsidR="00BB50AF" w:rsidRPr="009D5AB3" w:rsidRDefault="00957DAC">
      <w:pPr>
        <w:spacing w:after="21"/>
        <w:ind w:left="-5" w:hanging="10"/>
        <w:rPr>
          <w:rFonts w:ascii="宋体" w:eastAsia="宋体" w:hAnsi="宋体"/>
          <w:color w:val="auto"/>
          <w:sz w:val="21"/>
          <w:szCs w:val="21"/>
        </w:rPr>
      </w:pPr>
      <w:r w:rsidRPr="009D5AB3">
        <w:rPr>
          <w:rFonts w:ascii="宋体" w:eastAsia="宋体" w:hAnsi="宋体" w:cs="宋体"/>
          <w:color w:val="auto"/>
          <w:sz w:val="21"/>
          <w:szCs w:val="21"/>
        </w:rPr>
        <w:t>放置在适当的位置</w:t>
      </w:r>
      <w:r w:rsidRPr="009D5AB3">
        <w:rPr>
          <w:rFonts w:ascii="宋体" w:eastAsia="宋体" w:hAnsi="宋体"/>
          <w:color w:val="auto"/>
          <w:sz w:val="21"/>
          <w:szCs w:val="21"/>
        </w:rPr>
        <w:t>,</w:t>
      </w:r>
      <w:r w:rsidRPr="009D5AB3">
        <w:rPr>
          <w:rFonts w:ascii="宋体" w:eastAsia="宋体" w:hAnsi="宋体" w:cs="宋体"/>
          <w:color w:val="auto"/>
          <w:sz w:val="21"/>
          <w:szCs w:val="21"/>
        </w:rPr>
        <w:t xml:space="preserve">并不再接触相应联盟的机器人。得分的任务和它们的分值在 </w:t>
      </w:r>
      <w:r w:rsidRPr="009D5AB3">
        <w:rPr>
          <w:rFonts w:ascii="宋体" w:eastAsia="宋体" w:hAnsi="宋体"/>
          <w:color w:val="auto"/>
          <w:sz w:val="21"/>
          <w:szCs w:val="21"/>
        </w:rPr>
        <w:t xml:space="preserve">1.5 </w:t>
      </w:r>
      <w:r w:rsidRPr="009D5AB3">
        <w:rPr>
          <w:rFonts w:ascii="宋体" w:eastAsia="宋体" w:hAnsi="宋体" w:cs="宋体"/>
          <w:color w:val="auto"/>
          <w:sz w:val="21"/>
          <w:szCs w:val="21"/>
        </w:rPr>
        <w:t>节描述。</w:t>
      </w:r>
    </w:p>
    <w:p w:rsidR="00BB50AF" w:rsidRPr="009D5AB3" w:rsidRDefault="00BB50AF">
      <w:pPr>
        <w:spacing w:after="74"/>
        <w:rPr>
          <w:rFonts w:ascii="宋体" w:eastAsia="宋体" w:hAnsi="宋体"/>
          <w:color w:val="auto"/>
          <w:sz w:val="21"/>
          <w:szCs w:val="21"/>
        </w:rPr>
      </w:pPr>
    </w:p>
    <w:p w:rsidR="00BB50AF" w:rsidRPr="009D5AB3" w:rsidRDefault="00957DAC">
      <w:pPr>
        <w:spacing w:after="21"/>
        <w:ind w:left="-5" w:hanging="10"/>
        <w:rPr>
          <w:rFonts w:ascii="宋体" w:eastAsia="宋体" w:hAnsi="宋体"/>
          <w:color w:val="auto"/>
          <w:sz w:val="21"/>
          <w:szCs w:val="21"/>
        </w:rPr>
      </w:pPr>
      <w:r w:rsidRPr="009D5AB3">
        <w:rPr>
          <w:rFonts w:ascii="宋体" w:eastAsia="宋体" w:hAnsi="宋体" w:cs="宋体"/>
          <w:color w:val="auto"/>
          <w:sz w:val="21"/>
          <w:szCs w:val="21"/>
        </w:rPr>
        <w:t>得分元素</w:t>
      </w:r>
      <w:r w:rsidRPr="009D5AB3">
        <w:rPr>
          <w:rFonts w:ascii="宋体" w:eastAsia="宋体" w:hAnsi="宋体"/>
          <w:color w:val="auto"/>
          <w:sz w:val="21"/>
          <w:szCs w:val="21"/>
        </w:rPr>
        <w:t>——</w:t>
      </w:r>
      <w:r w:rsidRPr="009D5AB3">
        <w:rPr>
          <w:rFonts w:ascii="宋体" w:eastAsia="宋体" w:hAnsi="宋体" w:cs="宋体"/>
          <w:color w:val="auto"/>
          <w:sz w:val="21"/>
          <w:szCs w:val="21"/>
        </w:rPr>
        <w:t>机器人为</w:t>
      </w:r>
      <w:proofErr w:type="gramStart"/>
      <w:r w:rsidRPr="009D5AB3">
        <w:rPr>
          <w:rFonts w:ascii="宋体" w:eastAsia="宋体" w:hAnsi="宋体" w:cs="宋体"/>
          <w:color w:val="auto"/>
          <w:sz w:val="21"/>
          <w:szCs w:val="21"/>
        </w:rPr>
        <w:t>联盟联盟</w:t>
      </w:r>
      <w:proofErr w:type="gramEnd"/>
      <w:r w:rsidRPr="009D5AB3">
        <w:rPr>
          <w:rFonts w:ascii="宋体" w:eastAsia="宋体" w:hAnsi="宋体" w:cs="宋体"/>
          <w:color w:val="auto"/>
          <w:sz w:val="21"/>
          <w:szCs w:val="21"/>
        </w:rPr>
        <w:t>而操纵的对象。得分元素罗孚骚动</w:t>
      </w:r>
      <w:r w:rsidRPr="009D5AB3">
        <w:rPr>
          <w:rFonts w:ascii="MS Mincho" w:eastAsia="MS Mincho" w:hAnsi="MS Mincho" w:cs="MS Mincho" w:hint="eastAsia"/>
          <w:color w:val="auto"/>
          <w:sz w:val="21"/>
          <w:szCs w:val="21"/>
        </w:rPr>
        <w:t>℠</w:t>
      </w:r>
      <w:r w:rsidRPr="009D5AB3">
        <w:rPr>
          <w:rFonts w:ascii="宋体" w:eastAsia="宋体" w:hAnsi="宋体" w:cs="宋体"/>
          <w:color w:val="auto"/>
          <w:sz w:val="21"/>
          <w:szCs w:val="21"/>
        </w:rPr>
        <w:t>是矿物质和团队标记。评分</w:t>
      </w:r>
      <w:proofErr w:type="gramStart"/>
      <w:r w:rsidRPr="009D5AB3">
        <w:rPr>
          <w:rFonts w:ascii="宋体" w:eastAsia="宋体" w:hAnsi="宋体" w:cs="宋体"/>
          <w:color w:val="auto"/>
          <w:sz w:val="21"/>
          <w:szCs w:val="21"/>
        </w:rPr>
        <w:t>裁判站</w:t>
      </w:r>
      <w:proofErr w:type="gramEnd"/>
      <w:r w:rsidRPr="009D5AB3">
        <w:rPr>
          <w:rFonts w:ascii="宋体" w:eastAsia="宋体" w:hAnsi="宋体"/>
          <w:color w:val="auto"/>
          <w:sz w:val="21"/>
          <w:szCs w:val="21"/>
        </w:rPr>
        <w:t>——</w:t>
      </w:r>
      <w:r w:rsidRPr="009D5AB3">
        <w:rPr>
          <w:rFonts w:ascii="宋体" w:eastAsia="宋体" w:hAnsi="宋体" w:cs="宋体"/>
          <w:color w:val="auto"/>
          <w:sz w:val="21"/>
          <w:szCs w:val="21"/>
        </w:rPr>
        <w:t>比赛时指定的</w:t>
      </w:r>
      <w:r w:rsidRPr="009D5AB3">
        <w:rPr>
          <w:rFonts w:ascii="宋体" w:eastAsia="宋体" w:hAnsi="宋体"/>
          <w:color w:val="auto"/>
          <w:sz w:val="21"/>
          <w:szCs w:val="21"/>
        </w:rPr>
        <w:t>“</w:t>
      </w:r>
      <w:r w:rsidRPr="009D5AB3">
        <w:rPr>
          <w:rFonts w:ascii="宋体" w:eastAsia="宋体" w:hAnsi="宋体" w:cs="宋体"/>
          <w:color w:val="auto"/>
          <w:sz w:val="21"/>
          <w:szCs w:val="21"/>
        </w:rPr>
        <w:t>红色</w:t>
      </w:r>
      <w:r w:rsidRPr="009D5AB3">
        <w:rPr>
          <w:rFonts w:ascii="宋体" w:eastAsia="宋体" w:hAnsi="宋体"/>
          <w:color w:val="auto"/>
          <w:sz w:val="21"/>
          <w:szCs w:val="21"/>
        </w:rPr>
        <w:t>”</w:t>
      </w:r>
      <w:r w:rsidRPr="009D5AB3">
        <w:rPr>
          <w:rFonts w:ascii="宋体" w:eastAsia="宋体" w:hAnsi="宋体" w:cs="宋体"/>
          <w:color w:val="auto"/>
          <w:sz w:val="21"/>
          <w:szCs w:val="21"/>
        </w:rPr>
        <w:t>或</w:t>
      </w:r>
      <w:r w:rsidRPr="009D5AB3">
        <w:rPr>
          <w:rFonts w:ascii="宋体" w:eastAsia="宋体" w:hAnsi="宋体"/>
          <w:color w:val="auto"/>
          <w:sz w:val="21"/>
          <w:szCs w:val="21"/>
        </w:rPr>
        <w:t>“</w:t>
      </w:r>
      <w:r w:rsidRPr="009D5AB3">
        <w:rPr>
          <w:rFonts w:ascii="宋体" w:eastAsia="宋体" w:hAnsi="宋体" w:cs="宋体"/>
          <w:color w:val="auto"/>
          <w:sz w:val="21"/>
          <w:szCs w:val="21"/>
        </w:rPr>
        <w:t>蓝色</w:t>
      </w:r>
      <w:r w:rsidRPr="009D5AB3">
        <w:rPr>
          <w:rFonts w:ascii="宋体" w:eastAsia="宋体" w:hAnsi="宋体"/>
          <w:color w:val="auto"/>
          <w:sz w:val="21"/>
          <w:szCs w:val="21"/>
        </w:rPr>
        <w:t>”</w:t>
      </w:r>
      <w:r w:rsidRPr="009D5AB3">
        <w:rPr>
          <w:rFonts w:ascii="宋体" w:eastAsia="宋体" w:hAnsi="宋体" w:cs="宋体"/>
          <w:color w:val="auto"/>
          <w:sz w:val="21"/>
          <w:szCs w:val="21"/>
        </w:rPr>
        <w:t>区域内评分裁判所坐或站的地方。</w:t>
      </w:r>
    </w:p>
    <w:p w:rsidR="00BB50AF" w:rsidRPr="009D5AB3" w:rsidRDefault="00BB50AF">
      <w:pPr>
        <w:spacing w:after="76"/>
        <w:rPr>
          <w:rFonts w:ascii="宋体" w:eastAsia="宋体" w:hAnsi="宋体"/>
          <w:color w:val="auto"/>
          <w:sz w:val="21"/>
          <w:szCs w:val="21"/>
        </w:rPr>
      </w:pPr>
    </w:p>
    <w:p w:rsidR="00BB50AF" w:rsidRPr="009D5AB3" w:rsidRDefault="00957DAC">
      <w:pPr>
        <w:spacing w:after="21"/>
        <w:ind w:left="-5" w:hanging="10"/>
        <w:rPr>
          <w:rFonts w:ascii="宋体" w:eastAsia="宋体" w:hAnsi="宋体"/>
          <w:color w:val="auto"/>
          <w:sz w:val="21"/>
          <w:szCs w:val="21"/>
        </w:rPr>
      </w:pPr>
      <w:r w:rsidRPr="009D5AB3">
        <w:rPr>
          <w:rFonts w:ascii="宋体" w:eastAsia="宋体" w:hAnsi="宋体" w:cs="宋体"/>
          <w:color w:val="auto"/>
          <w:sz w:val="21"/>
          <w:szCs w:val="21"/>
        </w:rPr>
        <w:t>比赛结束</w:t>
      </w:r>
      <w:r w:rsidRPr="009D5AB3">
        <w:rPr>
          <w:rFonts w:ascii="宋体" w:eastAsia="宋体" w:hAnsi="宋体"/>
          <w:color w:val="auto"/>
          <w:sz w:val="21"/>
          <w:szCs w:val="21"/>
        </w:rPr>
        <w:t>——</w:t>
      </w:r>
      <w:r w:rsidRPr="009D5AB3">
        <w:rPr>
          <w:rFonts w:ascii="宋体" w:eastAsia="宋体" w:hAnsi="宋体" w:cs="宋体"/>
          <w:color w:val="auto"/>
          <w:sz w:val="21"/>
          <w:szCs w:val="21"/>
        </w:rPr>
        <w:t>一个机器人比赛停止和之后的时间。</w:t>
      </w:r>
    </w:p>
    <w:p w:rsidR="00BB50AF" w:rsidRPr="009D5AB3" w:rsidRDefault="00BB50AF">
      <w:pPr>
        <w:spacing w:after="79"/>
        <w:rPr>
          <w:rFonts w:ascii="宋体" w:eastAsia="宋体" w:hAnsi="宋体"/>
          <w:color w:val="auto"/>
          <w:sz w:val="21"/>
          <w:szCs w:val="21"/>
        </w:rPr>
      </w:pPr>
    </w:p>
    <w:p w:rsidR="00BB50AF" w:rsidRPr="009D5AB3" w:rsidRDefault="00957DAC">
      <w:pPr>
        <w:spacing w:after="65"/>
        <w:ind w:left="-5" w:hanging="10"/>
        <w:rPr>
          <w:rFonts w:ascii="宋体" w:eastAsia="宋体" w:hAnsi="宋体"/>
          <w:color w:val="auto"/>
          <w:sz w:val="21"/>
          <w:szCs w:val="21"/>
        </w:rPr>
      </w:pPr>
      <w:r w:rsidRPr="009D5AB3">
        <w:rPr>
          <w:rFonts w:ascii="宋体" w:eastAsia="宋体" w:hAnsi="宋体" w:cs="宋体"/>
          <w:color w:val="auto"/>
          <w:sz w:val="21"/>
          <w:szCs w:val="21"/>
        </w:rPr>
        <w:t>支持</w:t>
      </w:r>
      <w:r w:rsidRPr="009D5AB3">
        <w:rPr>
          <w:rFonts w:ascii="宋体" w:eastAsia="宋体" w:hAnsi="宋体"/>
          <w:b/>
          <w:color w:val="auto"/>
          <w:sz w:val="21"/>
          <w:szCs w:val="21"/>
        </w:rPr>
        <w:t>/</w:t>
      </w:r>
      <w:r w:rsidRPr="009D5AB3">
        <w:rPr>
          <w:rFonts w:ascii="宋体" w:eastAsia="宋体" w:hAnsi="宋体" w:cs="宋体"/>
          <w:color w:val="auto"/>
          <w:sz w:val="21"/>
          <w:szCs w:val="21"/>
        </w:rPr>
        <w:t>被支持</w:t>
      </w:r>
      <w:r w:rsidRPr="009D5AB3">
        <w:rPr>
          <w:rFonts w:ascii="宋体" w:eastAsia="宋体" w:hAnsi="宋体"/>
          <w:b/>
          <w:color w:val="auto"/>
          <w:sz w:val="21"/>
          <w:szCs w:val="21"/>
        </w:rPr>
        <w:t>/</w:t>
      </w:r>
      <w:r w:rsidRPr="009D5AB3">
        <w:rPr>
          <w:rFonts w:ascii="宋体" w:eastAsia="宋体" w:hAnsi="宋体" w:cs="宋体"/>
          <w:color w:val="auto"/>
          <w:sz w:val="21"/>
          <w:szCs w:val="21"/>
        </w:rPr>
        <w:t>完全支持</w:t>
      </w:r>
      <w:r w:rsidRPr="009D5AB3">
        <w:rPr>
          <w:rFonts w:ascii="宋体" w:eastAsia="宋体" w:hAnsi="宋体"/>
          <w:color w:val="auto"/>
          <w:sz w:val="21"/>
          <w:szCs w:val="21"/>
        </w:rPr>
        <w:t>——</w:t>
      </w:r>
      <w:r w:rsidRPr="009D5AB3">
        <w:rPr>
          <w:rFonts w:ascii="宋体" w:eastAsia="宋体" w:hAnsi="宋体" w:cs="宋体"/>
          <w:color w:val="auto"/>
          <w:sz w:val="21"/>
          <w:szCs w:val="21"/>
        </w:rPr>
        <w:t>一个机器人是由至少一个物体支撑</w:t>
      </w:r>
      <w:r w:rsidRPr="009D5AB3">
        <w:rPr>
          <w:rFonts w:ascii="宋体" w:eastAsia="宋体" w:hAnsi="宋体"/>
          <w:color w:val="auto"/>
          <w:sz w:val="21"/>
          <w:szCs w:val="21"/>
        </w:rPr>
        <w:t>,</w:t>
      </w:r>
      <w:r w:rsidRPr="009D5AB3">
        <w:rPr>
          <w:rFonts w:ascii="宋体" w:eastAsia="宋体" w:hAnsi="宋体" w:cs="宋体"/>
          <w:color w:val="auto"/>
          <w:sz w:val="21"/>
          <w:szCs w:val="21"/>
        </w:rPr>
        <w:t>或物体分担一部分机器人的重量。</w:t>
      </w:r>
    </w:p>
    <w:p w:rsidR="00BB50AF" w:rsidRPr="009D5AB3" w:rsidRDefault="00957DAC">
      <w:pPr>
        <w:spacing w:after="0" w:line="328" w:lineRule="auto"/>
        <w:ind w:left="-3" w:right="3805" w:hanging="10"/>
        <w:rPr>
          <w:rFonts w:ascii="宋体" w:eastAsia="宋体" w:hAnsi="宋体"/>
          <w:color w:val="auto"/>
          <w:sz w:val="21"/>
          <w:szCs w:val="21"/>
        </w:rPr>
      </w:pPr>
      <w:r w:rsidRPr="009D5AB3">
        <w:rPr>
          <w:rFonts w:ascii="宋体" w:eastAsia="宋体" w:hAnsi="宋体" w:cs="宋体"/>
          <w:color w:val="auto"/>
          <w:sz w:val="21"/>
          <w:szCs w:val="21"/>
        </w:rPr>
        <w:t>如果该物体承受了机器人所有的重量</w:t>
      </w:r>
      <w:r w:rsidRPr="009D5AB3">
        <w:rPr>
          <w:rFonts w:ascii="宋体" w:eastAsia="宋体" w:hAnsi="宋体"/>
          <w:color w:val="auto"/>
          <w:sz w:val="21"/>
          <w:szCs w:val="21"/>
        </w:rPr>
        <w:t>,</w:t>
      </w:r>
      <w:r w:rsidRPr="009D5AB3">
        <w:rPr>
          <w:rFonts w:ascii="宋体" w:eastAsia="宋体" w:hAnsi="宋体" w:cs="宋体"/>
          <w:color w:val="auto"/>
          <w:sz w:val="21"/>
          <w:szCs w:val="21"/>
        </w:rPr>
        <w:t xml:space="preserve">机器人被视为受到完全支持。队伍 </w:t>
      </w:r>
      <w:r w:rsidRPr="009D5AB3">
        <w:rPr>
          <w:rFonts w:ascii="宋体" w:eastAsia="宋体" w:hAnsi="宋体"/>
          <w:color w:val="auto"/>
          <w:sz w:val="21"/>
          <w:szCs w:val="21"/>
        </w:rPr>
        <w:t xml:space="preserve">– </w:t>
      </w:r>
      <w:r w:rsidRPr="009D5AB3">
        <w:rPr>
          <w:rFonts w:ascii="宋体" w:eastAsia="宋体" w:hAnsi="宋体" w:cs="宋体"/>
          <w:color w:val="auto"/>
          <w:sz w:val="21"/>
          <w:szCs w:val="21"/>
        </w:rPr>
        <w:t xml:space="preserve">任何一个和 </w:t>
      </w:r>
      <w:r w:rsidRPr="009D5AB3">
        <w:rPr>
          <w:rFonts w:ascii="宋体" w:eastAsia="宋体" w:hAnsi="宋体"/>
          <w:color w:val="auto"/>
          <w:sz w:val="21"/>
          <w:szCs w:val="21"/>
        </w:rPr>
        <w:t xml:space="preserve">FIRST </w:t>
      </w:r>
      <w:r w:rsidRPr="009D5AB3">
        <w:rPr>
          <w:rFonts w:ascii="宋体" w:eastAsia="宋体" w:hAnsi="宋体" w:cs="宋体"/>
          <w:color w:val="auto"/>
          <w:sz w:val="21"/>
          <w:szCs w:val="21"/>
        </w:rPr>
        <w:t>进行过实体注册的导师、支持者和未上大学的学生</w:t>
      </w:r>
    </w:p>
    <w:p w:rsidR="00BB50AF" w:rsidRPr="009D5AB3" w:rsidRDefault="00BB50AF">
      <w:pPr>
        <w:spacing w:after="39"/>
        <w:rPr>
          <w:rFonts w:ascii="宋体" w:eastAsia="宋体" w:hAnsi="宋体"/>
          <w:color w:val="auto"/>
          <w:sz w:val="21"/>
          <w:szCs w:val="21"/>
        </w:rPr>
      </w:pPr>
    </w:p>
    <w:p w:rsidR="00BB50AF" w:rsidRPr="009D5AB3" w:rsidRDefault="00957DAC">
      <w:pPr>
        <w:spacing w:after="38" w:line="265" w:lineRule="auto"/>
        <w:ind w:left="-3" w:right="158" w:hanging="10"/>
        <w:rPr>
          <w:rFonts w:ascii="宋体" w:eastAsia="宋体" w:hAnsi="宋体"/>
          <w:color w:val="auto"/>
          <w:sz w:val="21"/>
          <w:szCs w:val="21"/>
        </w:rPr>
      </w:pPr>
      <w:r w:rsidRPr="009D5AB3">
        <w:rPr>
          <w:rFonts w:ascii="宋体" w:eastAsia="宋体" w:hAnsi="宋体" w:cs="宋体"/>
          <w:color w:val="auto"/>
          <w:sz w:val="21"/>
          <w:szCs w:val="21"/>
        </w:rPr>
        <w:t>团队标识——一支队伍提供的得分元素。团队标识的详细定义</w:t>
      </w:r>
      <w:proofErr w:type="gramStart"/>
      <w:r w:rsidRPr="009D5AB3">
        <w:rPr>
          <w:rFonts w:ascii="宋体" w:eastAsia="宋体" w:hAnsi="宋体" w:cs="宋体"/>
          <w:color w:val="auto"/>
          <w:sz w:val="21"/>
          <w:szCs w:val="21"/>
        </w:rPr>
        <w:t>见比赛手册第</w:t>
      </w:r>
      <w:proofErr w:type="gramEnd"/>
      <w:r w:rsidRPr="009D5AB3">
        <w:rPr>
          <w:rFonts w:ascii="宋体" w:eastAsia="宋体" w:hAnsi="宋体" w:cs="宋体"/>
          <w:color w:val="auto"/>
          <w:sz w:val="21"/>
          <w:szCs w:val="21"/>
        </w:rPr>
        <w:t xml:space="preserve">一部分第 </w:t>
      </w:r>
      <w:r w:rsidRPr="009D5AB3">
        <w:rPr>
          <w:rFonts w:ascii="宋体" w:eastAsia="宋体" w:hAnsi="宋体"/>
          <w:color w:val="auto"/>
          <w:sz w:val="21"/>
          <w:szCs w:val="21"/>
        </w:rPr>
        <w:t xml:space="preserve">8.4 </w:t>
      </w:r>
      <w:r w:rsidRPr="009D5AB3">
        <w:rPr>
          <w:rFonts w:ascii="宋体" w:eastAsia="宋体" w:hAnsi="宋体" w:cs="宋体"/>
          <w:color w:val="auto"/>
          <w:sz w:val="21"/>
          <w:szCs w:val="21"/>
        </w:rPr>
        <w:t>节。机器人检查期间将验证建造规则的遵守情况。</w:t>
      </w:r>
    </w:p>
    <w:p w:rsidR="00BB50AF" w:rsidRPr="009D5AB3" w:rsidRDefault="00BB50AF">
      <w:pPr>
        <w:spacing w:after="43"/>
        <w:rPr>
          <w:rFonts w:ascii="宋体" w:eastAsia="宋体" w:hAnsi="宋体"/>
          <w:color w:val="auto"/>
          <w:sz w:val="21"/>
          <w:szCs w:val="21"/>
        </w:rPr>
      </w:pPr>
    </w:p>
    <w:p w:rsidR="00BB50AF" w:rsidRPr="009D5AB3" w:rsidRDefault="00957DAC">
      <w:pPr>
        <w:spacing w:after="38" w:line="265" w:lineRule="auto"/>
        <w:ind w:left="-3" w:right="158" w:hanging="10"/>
        <w:rPr>
          <w:rFonts w:ascii="宋体" w:eastAsia="宋体" w:hAnsi="宋体"/>
          <w:color w:val="auto"/>
          <w:sz w:val="21"/>
          <w:szCs w:val="21"/>
        </w:rPr>
      </w:pPr>
      <w:r w:rsidRPr="009D5AB3">
        <w:rPr>
          <w:rFonts w:ascii="宋体" w:eastAsia="宋体" w:hAnsi="宋体" w:cs="宋体"/>
          <w:color w:val="auto"/>
          <w:sz w:val="21"/>
          <w:szCs w:val="21"/>
        </w:rPr>
        <w:t xml:space="preserve">地垫——大约 </w:t>
      </w:r>
      <w:r w:rsidRPr="009D5AB3">
        <w:rPr>
          <w:rFonts w:ascii="宋体" w:eastAsia="宋体" w:hAnsi="宋体"/>
          <w:color w:val="auto"/>
          <w:sz w:val="21"/>
          <w:szCs w:val="21"/>
        </w:rPr>
        <w:t xml:space="preserve">24 </w:t>
      </w:r>
      <w:r w:rsidRPr="009D5AB3">
        <w:rPr>
          <w:rFonts w:ascii="宋体" w:eastAsia="宋体" w:hAnsi="宋体" w:cs="宋体"/>
          <w:color w:val="auto"/>
          <w:sz w:val="21"/>
          <w:szCs w:val="21"/>
        </w:rPr>
        <w:t xml:space="preserve">英寸 </w:t>
      </w:r>
      <w:r w:rsidRPr="009D5AB3">
        <w:rPr>
          <w:rFonts w:ascii="宋体" w:eastAsia="宋体" w:hAnsi="宋体"/>
          <w:color w:val="auto"/>
          <w:sz w:val="21"/>
          <w:szCs w:val="21"/>
        </w:rPr>
        <w:t xml:space="preserve">x24 </w:t>
      </w:r>
      <w:proofErr w:type="gramStart"/>
      <w:r w:rsidRPr="009D5AB3">
        <w:rPr>
          <w:rFonts w:ascii="宋体" w:eastAsia="宋体" w:hAnsi="宋体" w:cs="宋体"/>
          <w:color w:val="auto"/>
          <w:sz w:val="21"/>
          <w:szCs w:val="21"/>
        </w:rPr>
        <w:t>英寸</w:t>
      </w:r>
      <w:r w:rsidRPr="009D5AB3">
        <w:rPr>
          <w:rFonts w:ascii="宋体" w:eastAsia="宋体" w:hAnsi="宋体"/>
          <w:color w:val="auto"/>
          <w:sz w:val="21"/>
          <w:szCs w:val="21"/>
        </w:rPr>
        <w:t>(</w:t>
      </w:r>
      <w:proofErr w:type="gramEnd"/>
      <w:r w:rsidRPr="009D5AB3">
        <w:rPr>
          <w:rFonts w:ascii="宋体" w:eastAsia="宋体" w:hAnsi="宋体"/>
          <w:color w:val="auto"/>
          <w:sz w:val="21"/>
          <w:szCs w:val="21"/>
        </w:rPr>
        <w:t xml:space="preserve">0.61 </w:t>
      </w:r>
      <w:r w:rsidRPr="009D5AB3">
        <w:rPr>
          <w:rFonts w:ascii="宋体" w:eastAsia="宋体" w:hAnsi="宋体" w:cs="宋体"/>
          <w:color w:val="auto"/>
          <w:sz w:val="21"/>
          <w:szCs w:val="21"/>
        </w:rPr>
        <w:t xml:space="preserve">米 </w:t>
      </w:r>
      <w:r w:rsidRPr="009D5AB3">
        <w:rPr>
          <w:rFonts w:ascii="宋体" w:eastAsia="宋体" w:hAnsi="宋体"/>
          <w:color w:val="auto"/>
          <w:sz w:val="21"/>
          <w:szCs w:val="21"/>
        </w:rPr>
        <w:t xml:space="preserve">x0.61 </w:t>
      </w:r>
      <w:r w:rsidRPr="009D5AB3">
        <w:rPr>
          <w:rFonts w:ascii="宋体" w:eastAsia="宋体" w:hAnsi="宋体" w:cs="宋体"/>
          <w:color w:val="auto"/>
          <w:sz w:val="21"/>
          <w:szCs w:val="21"/>
        </w:rPr>
        <w:t>米</w:t>
      </w:r>
      <w:r w:rsidRPr="009D5AB3">
        <w:rPr>
          <w:rFonts w:ascii="宋体" w:eastAsia="宋体" w:hAnsi="宋体"/>
          <w:color w:val="auto"/>
          <w:sz w:val="21"/>
          <w:szCs w:val="21"/>
        </w:rPr>
        <w:t>)</w:t>
      </w:r>
      <w:r w:rsidRPr="009D5AB3">
        <w:rPr>
          <w:rFonts w:ascii="宋体" w:eastAsia="宋体" w:hAnsi="宋体" w:cs="宋体"/>
          <w:color w:val="auto"/>
          <w:sz w:val="21"/>
          <w:szCs w:val="21"/>
        </w:rPr>
        <w:t xml:space="preserve">泡沫橡胶垫，其中 </w:t>
      </w:r>
      <w:r w:rsidRPr="009D5AB3">
        <w:rPr>
          <w:rFonts w:ascii="宋体" w:eastAsia="宋体" w:hAnsi="宋体"/>
          <w:color w:val="auto"/>
          <w:sz w:val="21"/>
          <w:szCs w:val="21"/>
        </w:rPr>
        <w:t xml:space="preserve">36 </w:t>
      </w:r>
      <w:proofErr w:type="gramStart"/>
      <w:r w:rsidRPr="009D5AB3">
        <w:rPr>
          <w:rFonts w:ascii="宋体" w:eastAsia="宋体" w:hAnsi="宋体" w:cs="宋体"/>
          <w:color w:val="auto"/>
          <w:sz w:val="21"/>
          <w:szCs w:val="21"/>
        </w:rPr>
        <w:t>块构</w:t>
      </w:r>
      <w:proofErr w:type="gramEnd"/>
      <w:r w:rsidRPr="009D5AB3">
        <w:rPr>
          <w:rFonts w:ascii="宋体" w:eastAsia="宋体" w:hAnsi="宋体" w:cs="宋体"/>
          <w:color w:val="auto"/>
          <w:sz w:val="21"/>
          <w:szCs w:val="21"/>
        </w:rPr>
        <w:t>成了场地的地板。</w:t>
      </w:r>
    </w:p>
    <w:p w:rsidR="00BB50AF" w:rsidRPr="009D5AB3" w:rsidRDefault="00BB50AF">
      <w:pPr>
        <w:spacing w:after="39"/>
        <w:rPr>
          <w:rFonts w:ascii="宋体" w:eastAsia="宋体" w:hAnsi="宋体"/>
          <w:color w:val="auto"/>
          <w:sz w:val="21"/>
          <w:szCs w:val="21"/>
        </w:rPr>
      </w:pPr>
    </w:p>
    <w:p w:rsidR="00BB50AF" w:rsidRPr="009D5AB3" w:rsidRDefault="00957DAC">
      <w:pPr>
        <w:spacing w:after="38" w:line="265" w:lineRule="auto"/>
        <w:ind w:left="-3" w:right="158" w:hanging="10"/>
        <w:rPr>
          <w:rFonts w:ascii="宋体" w:eastAsia="宋体" w:hAnsi="宋体"/>
          <w:color w:val="auto"/>
          <w:sz w:val="21"/>
          <w:szCs w:val="21"/>
        </w:rPr>
      </w:pPr>
      <w:r w:rsidRPr="009D5AB3">
        <w:rPr>
          <w:rFonts w:ascii="宋体" w:eastAsia="宋体" w:hAnsi="宋体" w:cs="宋体"/>
          <w:color w:val="auto"/>
          <w:sz w:val="21"/>
          <w:szCs w:val="21"/>
        </w:rPr>
        <w:t>阻碍——在一段时间保持阻止一个敌对联盟的机器人接触比赛元素或从比赛场地的限制区内逃脱</w:t>
      </w:r>
    </w:p>
    <w:p w:rsidR="00BB50AF" w:rsidRDefault="00BB50AF">
      <w:pPr>
        <w:spacing w:after="124"/>
      </w:pPr>
    </w:p>
    <w:p w:rsidR="00BB50AF" w:rsidRDefault="00957DAC">
      <w:pPr>
        <w:pStyle w:val="4"/>
        <w:ind w:left="0" w:firstLine="0"/>
      </w:pPr>
      <w:r>
        <w:rPr>
          <w:rFonts w:ascii="Calibri" w:eastAsia="Calibri" w:hAnsi="Calibri" w:cs="Calibri"/>
          <w:b/>
        </w:rPr>
        <w:t xml:space="preserve">1.5 </w:t>
      </w:r>
      <w:r w:rsidR="009D5AB3">
        <w:rPr>
          <w:rFonts w:hint="eastAsia"/>
        </w:rPr>
        <w:t>比赛</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比赛开始前</w:t>
      </w:r>
      <w:r>
        <w:rPr>
          <w:sz w:val="21"/>
        </w:rPr>
        <w:t xml:space="preserve">, </w:t>
      </w:r>
      <w:r>
        <w:rPr>
          <w:rFonts w:ascii="宋体" w:eastAsia="宋体" w:hAnsi="宋体" w:cs="宋体"/>
          <w:sz w:val="21"/>
        </w:rPr>
        <w:t xml:space="preserve">操控员团队必须运行下面 </w:t>
      </w:r>
      <w:r>
        <w:rPr>
          <w:sz w:val="21"/>
        </w:rPr>
        <w:t xml:space="preserve">1.5.1 </w:t>
      </w:r>
      <w:r>
        <w:rPr>
          <w:rFonts w:ascii="宋体" w:eastAsia="宋体" w:hAnsi="宋体" w:cs="宋体"/>
          <w:sz w:val="21"/>
        </w:rPr>
        <w:t xml:space="preserve">部分列出的一些基本机器人设置步骤。比赛由时长总共为 </w:t>
      </w:r>
      <w:r>
        <w:rPr>
          <w:sz w:val="21"/>
        </w:rPr>
        <w:t xml:space="preserve">2 </w:t>
      </w:r>
      <w:r>
        <w:rPr>
          <w:rFonts w:ascii="宋体" w:eastAsia="宋体" w:hAnsi="宋体" w:cs="宋体"/>
          <w:sz w:val="21"/>
        </w:rPr>
        <w:t xml:space="preserve">分 </w:t>
      </w:r>
      <w:r>
        <w:rPr>
          <w:sz w:val="21"/>
        </w:rPr>
        <w:t xml:space="preserve">30 </w:t>
      </w:r>
      <w:r>
        <w:rPr>
          <w:rFonts w:ascii="宋体" w:eastAsia="宋体" w:hAnsi="宋体" w:cs="宋体"/>
          <w:sz w:val="21"/>
        </w:rPr>
        <w:t xml:space="preserve">秒的几个阶段组成。比赛开始是 </w:t>
      </w:r>
      <w:r>
        <w:rPr>
          <w:sz w:val="21"/>
        </w:rPr>
        <w:t xml:space="preserve">30 </w:t>
      </w:r>
      <w:r>
        <w:rPr>
          <w:rFonts w:ascii="宋体" w:eastAsia="宋体" w:hAnsi="宋体" w:cs="宋体"/>
          <w:sz w:val="21"/>
        </w:rPr>
        <w:t xml:space="preserve">秒的自动阶段，然后是 </w:t>
      </w:r>
      <w:r>
        <w:rPr>
          <w:sz w:val="21"/>
        </w:rPr>
        <w:t xml:space="preserve">2 </w:t>
      </w:r>
      <w:r>
        <w:rPr>
          <w:rFonts w:ascii="宋体" w:eastAsia="宋体" w:hAnsi="宋体" w:cs="宋体"/>
          <w:sz w:val="21"/>
        </w:rPr>
        <w:t xml:space="preserve">分钟的手动控制阶段。手动控制阶段的最后 </w:t>
      </w:r>
      <w:r>
        <w:rPr>
          <w:sz w:val="21"/>
        </w:rPr>
        <w:t xml:space="preserve">30 </w:t>
      </w:r>
      <w:r>
        <w:rPr>
          <w:rFonts w:ascii="宋体" w:eastAsia="宋体" w:hAnsi="宋体" w:cs="宋体"/>
          <w:sz w:val="21"/>
        </w:rPr>
        <w:t>秒叫做比赛结尾阶</w:t>
      </w:r>
    </w:p>
    <w:p w:rsidR="00BB50AF" w:rsidRDefault="00957DAC">
      <w:pPr>
        <w:spacing w:after="38" w:line="265" w:lineRule="auto"/>
        <w:ind w:left="-3" w:right="158" w:hanging="10"/>
      </w:pPr>
      <w:r>
        <w:rPr>
          <w:rFonts w:ascii="宋体" w:eastAsia="宋体" w:hAnsi="宋体" w:cs="宋体"/>
          <w:sz w:val="21"/>
        </w:rPr>
        <w:t>段。当比赛结束后，裁判发出信号，参赛队伍收集他们的机器人和团队标识，返还游戏元素和旗子，并退出比赛区。</w:t>
      </w:r>
    </w:p>
    <w:p w:rsidR="00BB50AF" w:rsidRDefault="00BB50AF">
      <w:pPr>
        <w:spacing w:after="83"/>
      </w:pPr>
    </w:p>
    <w:p w:rsidR="00BB50AF" w:rsidRDefault="00957DAC">
      <w:pPr>
        <w:spacing w:after="11"/>
      </w:pPr>
      <w:r>
        <w:rPr>
          <w:sz w:val="24"/>
        </w:rPr>
        <w:t xml:space="preserve">1.5.1 </w:t>
      </w:r>
      <w:r>
        <w:rPr>
          <w:rFonts w:ascii="宋体" w:eastAsia="宋体" w:hAnsi="宋体" w:cs="宋体"/>
          <w:sz w:val="24"/>
        </w:rPr>
        <w:t>赛前</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 xml:space="preserve">外勤人员将把 </w:t>
      </w:r>
      <w:r>
        <w:rPr>
          <w:sz w:val="21"/>
        </w:rPr>
        <w:t xml:space="preserve">26 </w:t>
      </w:r>
      <w:r>
        <w:rPr>
          <w:rFonts w:ascii="宋体" w:eastAsia="宋体" w:hAnsi="宋体" w:cs="宋体"/>
          <w:sz w:val="21"/>
        </w:rPr>
        <w:t xml:space="preserve">枚银矿石和 </w:t>
      </w:r>
      <w:r>
        <w:rPr>
          <w:sz w:val="21"/>
        </w:rPr>
        <w:t xml:space="preserve">43 </w:t>
      </w:r>
      <w:r>
        <w:rPr>
          <w:rFonts w:ascii="宋体" w:eastAsia="宋体" w:hAnsi="宋体" w:cs="宋体"/>
          <w:sz w:val="21"/>
        </w:rPr>
        <w:t>枚金矿石放入每个环形山。银矿石和金矿石将随机混合。</w:t>
      </w:r>
    </w:p>
    <w:p w:rsidR="00BB50AF" w:rsidRDefault="00BB50AF">
      <w:pPr>
        <w:spacing w:after="38"/>
      </w:pPr>
    </w:p>
    <w:p w:rsidR="00BB50AF" w:rsidRDefault="00957DAC">
      <w:pPr>
        <w:spacing w:after="38" w:line="265" w:lineRule="auto"/>
        <w:ind w:left="-3" w:right="158" w:hanging="10"/>
      </w:pPr>
      <w:r>
        <w:rPr>
          <w:rFonts w:ascii="宋体" w:eastAsia="宋体" w:hAnsi="宋体" w:cs="宋体"/>
          <w:sz w:val="21"/>
        </w:rPr>
        <w:lastRenderedPageBreak/>
        <w:t>队伍们会收到一个代表联盟颜色的机器人旗帜，这个旗帜必须按照规则被安全地安装在机器人上。</w:t>
      </w:r>
    </w:p>
    <w:p w:rsidR="00BB50AF" w:rsidRDefault="00BB50AF">
      <w:pPr>
        <w:spacing w:after="39"/>
      </w:pPr>
    </w:p>
    <w:p w:rsidR="00BB50AF" w:rsidRDefault="00957DAC">
      <w:pPr>
        <w:spacing w:after="38" w:line="265" w:lineRule="auto"/>
        <w:ind w:left="-3" w:right="158" w:hanging="10"/>
      </w:pPr>
      <w:r>
        <w:rPr>
          <w:rFonts w:ascii="宋体" w:eastAsia="宋体" w:hAnsi="宋体" w:cs="宋体"/>
          <w:sz w:val="21"/>
        </w:rPr>
        <w:t>矿石是不是预装到机器人上的。参赛队伍可以预装一个团队标识。</w:t>
      </w:r>
    </w:p>
    <w:p w:rsidR="00BB50AF" w:rsidRDefault="00BB50AF">
      <w:pPr>
        <w:spacing w:after="39"/>
      </w:pPr>
    </w:p>
    <w:p w:rsidR="00BB50AF" w:rsidRDefault="00957DAC">
      <w:pPr>
        <w:spacing w:after="38" w:line="265" w:lineRule="auto"/>
        <w:ind w:left="-3" w:right="158" w:hanging="10"/>
      </w:pPr>
      <w:r>
        <w:rPr>
          <w:rFonts w:ascii="宋体" w:eastAsia="宋体" w:hAnsi="宋体" w:cs="宋体"/>
          <w:sz w:val="21"/>
        </w:rPr>
        <w:t>参赛队伍必须为机器人选择下列起始位置之一：</w:t>
      </w:r>
    </w:p>
    <w:p w:rsidR="00BB50AF" w:rsidRDefault="00BB50AF">
      <w:pPr>
        <w:spacing w:after="39"/>
      </w:pPr>
    </w:p>
    <w:p w:rsidR="00BB50AF" w:rsidRDefault="00957DAC">
      <w:pPr>
        <w:spacing w:after="38" w:line="265" w:lineRule="auto"/>
        <w:ind w:left="-3" w:right="158" w:hanging="10"/>
      </w:pPr>
      <w:r>
        <w:rPr>
          <w:sz w:val="21"/>
        </w:rPr>
        <w:t>1.</w:t>
      </w:r>
      <w:r>
        <w:rPr>
          <w:rFonts w:ascii="宋体" w:eastAsia="宋体" w:hAnsi="宋体" w:cs="宋体"/>
          <w:sz w:val="21"/>
        </w:rPr>
        <w:t>悬挂到登陆舱上：机器人完全通过他们所属联盟特定的登陆舱支撑，有以下限制：</w:t>
      </w:r>
    </w:p>
    <w:p w:rsidR="00BB50AF" w:rsidRDefault="00BB50AF">
      <w:pPr>
        <w:spacing w:after="39"/>
      </w:pPr>
    </w:p>
    <w:p w:rsidR="00BB50AF" w:rsidRDefault="00957DAC">
      <w:pPr>
        <w:spacing w:after="38" w:line="265" w:lineRule="auto"/>
        <w:ind w:left="-3" w:right="158" w:hanging="10"/>
      </w:pPr>
      <w:r>
        <w:rPr>
          <w:sz w:val="21"/>
        </w:rPr>
        <w:t>a.</w:t>
      </w:r>
      <w:r>
        <w:rPr>
          <w:rFonts w:ascii="宋体" w:eastAsia="宋体" w:hAnsi="宋体" w:cs="宋体"/>
          <w:sz w:val="21"/>
        </w:rPr>
        <w:t>机器人必须完全由登陆舱挂钩支撑。允许与登陆舱的壁或腿偶然接触。</w:t>
      </w:r>
    </w:p>
    <w:p w:rsidR="00BB50AF" w:rsidRDefault="00BB50AF">
      <w:pPr>
        <w:spacing w:after="40"/>
      </w:pPr>
    </w:p>
    <w:p w:rsidR="00BB50AF" w:rsidRDefault="00957DAC">
      <w:pPr>
        <w:spacing w:after="38" w:line="265" w:lineRule="auto"/>
        <w:ind w:left="-3" w:right="158" w:hanging="10"/>
      </w:pPr>
      <w:r>
        <w:rPr>
          <w:sz w:val="21"/>
        </w:rPr>
        <w:t>b.</w:t>
      </w:r>
      <w:r>
        <w:rPr>
          <w:rFonts w:ascii="宋体" w:eastAsia="宋体" w:hAnsi="宋体" w:cs="宋体"/>
          <w:sz w:val="21"/>
        </w:rPr>
        <w:t xml:space="preserve">机器人和团队标识的最低点与场地地板的距离不得超过 </w:t>
      </w:r>
      <w:r>
        <w:rPr>
          <w:sz w:val="21"/>
        </w:rPr>
        <w:t xml:space="preserve">4 </w:t>
      </w:r>
      <w:r>
        <w:rPr>
          <w:rFonts w:ascii="宋体" w:eastAsia="宋体" w:hAnsi="宋体" w:cs="宋体"/>
          <w:sz w:val="21"/>
        </w:rPr>
        <w:t>英寸（</w:t>
      </w:r>
      <w:r>
        <w:rPr>
          <w:sz w:val="21"/>
        </w:rPr>
        <w:t xml:space="preserve">102 </w:t>
      </w:r>
      <w:r>
        <w:rPr>
          <w:rFonts w:ascii="宋体" w:eastAsia="宋体" w:hAnsi="宋体" w:cs="宋体"/>
          <w:sz w:val="21"/>
        </w:rPr>
        <w:t>毫米）。</w:t>
      </w:r>
    </w:p>
    <w:p w:rsidR="00BB50AF" w:rsidRDefault="00BB50AF">
      <w:pPr>
        <w:spacing w:after="44"/>
      </w:pPr>
    </w:p>
    <w:p w:rsidR="00BB50AF" w:rsidRDefault="00957DAC">
      <w:pPr>
        <w:spacing w:after="38" w:line="265" w:lineRule="auto"/>
        <w:ind w:left="-3" w:right="158" w:hanging="10"/>
      </w:pPr>
      <w:r>
        <w:rPr>
          <w:sz w:val="21"/>
        </w:rPr>
        <w:t>c.</w:t>
      </w:r>
      <w:r>
        <w:rPr>
          <w:rFonts w:ascii="宋体" w:eastAsia="宋体" w:hAnsi="宋体" w:cs="宋体"/>
          <w:sz w:val="21"/>
        </w:rPr>
        <w:t xml:space="preserve">当机器人完全由登陆舱支撑时，机器人必须在 </w:t>
      </w:r>
      <w:r>
        <w:rPr>
          <w:sz w:val="21"/>
        </w:rPr>
        <w:t xml:space="preserve">18 </w:t>
      </w:r>
      <w:r>
        <w:rPr>
          <w:rFonts w:ascii="宋体" w:eastAsia="宋体" w:hAnsi="宋体" w:cs="宋体"/>
          <w:sz w:val="21"/>
        </w:rPr>
        <w:t xml:space="preserve">英寸 </w:t>
      </w:r>
      <w:r>
        <w:rPr>
          <w:sz w:val="21"/>
        </w:rPr>
        <w:t xml:space="preserve">x18 </w:t>
      </w:r>
      <w:proofErr w:type="gramStart"/>
      <w:r>
        <w:rPr>
          <w:rFonts w:ascii="宋体" w:eastAsia="宋体" w:hAnsi="宋体" w:cs="宋体"/>
          <w:sz w:val="21"/>
        </w:rPr>
        <w:t>英寸</w:t>
      </w:r>
      <w:r>
        <w:rPr>
          <w:sz w:val="21"/>
        </w:rPr>
        <w:t>(</w:t>
      </w:r>
      <w:proofErr w:type="gramEnd"/>
      <w:r>
        <w:rPr>
          <w:sz w:val="21"/>
        </w:rPr>
        <w:t>45.7cm×45.7cm)</w:t>
      </w:r>
      <w:r>
        <w:rPr>
          <w:rFonts w:ascii="宋体" w:eastAsia="宋体" w:hAnsi="宋体" w:cs="宋体"/>
          <w:sz w:val="21"/>
        </w:rPr>
        <w:t>启动体积约束内。</w:t>
      </w:r>
    </w:p>
    <w:p w:rsidR="00BB50AF" w:rsidRDefault="00BB50AF">
      <w:pPr>
        <w:spacing w:after="39"/>
      </w:pPr>
    </w:p>
    <w:p w:rsidR="00BB50AF" w:rsidRDefault="00957DAC">
      <w:pPr>
        <w:spacing w:after="38" w:line="265" w:lineRule="auto"/>
        <w:ind w:left="-3" w:right="158" w:hanging="10"/>
      </w:pPr>
      <w:r>
        <w:rPr>
          <w:sz w:val="21"/>
        </w:rPr>
        <w:t>2.</w:t>
      </w:r>
      <w:r>
        <w:rPr>
          <w:rFonts w:ascii="宋体" w:eastAsia="宋体" w:hAnsi="宋体" w:cs="宋体"/>
          <w:sz w:val="21"/>
        </w:rPr>
        <w:t>从登陆舱放置</w:t>
      </w:r>
      <w:r>
        <w:rPr>
          <w:sz w:val="21"/>
        </w:rPr>
        <w:t>:</w:t>
      </w:r>
      <w:r>
        <w:rPr>
          <w:rFonts w:ascii="宋体" w:eastAsia="宋体" w:hAnsi="宋体" w:cs="宋体"/>
          <w:sz w:val="21"/>
        </w:rPr>
        <w:t>比赛开始时所放置的机器人没有资格获得登陆点。机器人以任何方向防止在场地地板上，有以下限制：</w:t>
      </w:r>
    </w:p>
    <w:p w:rsidR="00BB50AF" w:rsidRDefault="00BB50AF">
      <w:pPr>
        <w:spacing w:after="39"/>
      </w:pPr>
    </w:p>
    <w:p w:rsidR="00BB50AF" w:rsidRDefault="00957DAC">
      <w:pPr>
        <w:spacing w:after="38" w:line="265" w:lineRule="auto"/>
        <w:ind w:left="-3" w:right="158" w:hanging="10"/>
      </w:pPr>
      <w:r>
        <w:rPr>
          <w:sz w:val="21"/>
        </w:rPr>
        <w:t>a.</w:t>
      </w:r>
      <w:r>
        <w:rPr>
          <w:rFonts w:ascii="宋体" w:eastAsia="宋体" w:hAnsi="宋体" w:cs="宋体"/>
          <w:sz w:val="21"/>
        </w:rPr>
        <w:t>机器人必须位于登陆舱挂钩垂直投影内的登陆区内。例如，机器人的一部分必须在登陆舱挂钩的正下方。</w:t>
      </w:r>
    </w:p>
    <w:p w:rsidR="00BB50AF" w:rsidRDefault="00BB50AF">
      <w:pPr>
        <w:spacing w:after="39"/>
      </w:pPr>
    </w:p>
    <w:p w:rsidR="00BB50AF" w:rsidRDefault="00957DAC">
      <w:pPr>
        <w:spacing w:after="38" w:line="265" w:lineRule="auto"/>
        <w:ind w:left="-3" w:right="158" w:hanging="10"/>
      </w:pPr>
      <w:r>
        <w:rPr>
          <w:sz w:val="21"/>
        </w:rPr>
        <w:t>b.</w:t>
      </w:r>
      <w:r>
        <w:rPr>
          <w:rFonts w:ascii="宋体" w:eastAsia="宋体" w:hAnsi="宋体" w:cs="宋体"/>
          <w:sz w:val="21"/>
        </w:rPr>
        <w:t>机器人必须在对方联盟的登陆区外开始比赛。</w:t>
      </w:r>
    </w:p>
    <w:p w:rsidR="00BB50AF" w:rsidRDefault="00BB50AF">
      <w:pPr>
        <w:spacing w:after="41"/>
      </w:pPr>
    </w:p>
    <w:p w:rsidR="00BB50AF" w:rsidRDefault="00957DAC">
      <w:pPr>
        <w:spacing w:after="38" w:line="265" w:lineRule="auto"/>
        <w:ind w:left="-3" w:right="158" w:hanging="10"/>
      </w:pPr>
      <w:r>
        <w:rPr>
          <w:rFonts w:ascii="宋体" w:eastAsia="宋体" w:hAnsi="宋体" w:cs="宋体"/>
          <w:sz w:val="21"/>
        </w:rPr>
        <w:t>在机器人悬挂或被放置之后，并且自动程序已经被初始化，裁判员将向参赛队伍发出一个完整的信号，表示以下内容：</w:t>
      </w:r>
    </w:p>
    <w:p w:rsidR="00BB50AF" w:rsidRDefault="00BB50AF">
      <w:pPr>
        <w:spacing w:after="40"/>
      </w:pPr>
    </w:p>
    <w:p w:rsidR="00BB50AF" w:rsidRDefault="00957DAC">
      <w:pPr>
        <w:spacing w:after="38" w:line="265" w:lineRule="auto"/>
        <w:ind w:left="-3" w:right="158" w:hanging="10"/>
      </w:pPr>
      <w:r>
        <w:rPr>
          <w:sz w:val="21"/>
        </w:rPr>
        <w:t>1.</w:t>
      </w:r>
      <w:r>
        <w:rPr>
          <w:rFonts w:ascii="宋体" w:eastAsia="宋体" w:hAnsi="宋体" w:cs="宋体"/>
          <w:sz w:val="21"/>
        </w:rPr>
        <w:t>参赛团队不可触碰机器人直至比赛结束</w:t>
      </w:r>
    </w:p>
    <w:p w:rsidR="00BB50AF" w:rsidRDefault="00BB50AF">
      <w:pPr>
        <w:spacing w:after="41"/>
      </w:pPr>
    </w:p>
    <w:p w:rsidR="00BB50AF" w:rsidRDefault="00957DAC">
      <w:pPr>
        <w:spacing w:after="38" w:line="265" w:lineRule="auto"/>
        <w:ind w:left="-3" w:right="158" w:hanging="10"/>
      </w:pPr>
      <w:r>
        <w:rPr>
          <w:sz w:val="21"/>
        </w:rPr>
        <w:t>2.</w:t>
      </w:r>
      <w:r>
        <w:rPr>
          <w:rFonts w:ascii="宋体" w:eastAsia="宋体" w:hAnsi="宋体" w:cs="宋体"/>
          <w:sz w:val="21"/>
        </w:rPr>
        <w:t xml:space="preserve">参赛团队不可触碰 </w:t>
      </w:r>
      <w:r>
        <w:rPr>
          <w:sz w:val="21"/>
        </w:rPr>
        <w:t xml:space="preserve">driver stations </w:t>
      </w:r>
      <w:r>
        <w:rPr>
          <w:rFonts w:ascii="宋体" w:eastAsia="宋体" w:hAnsi="宋体" w:cs="宋体"/>
          <w:sz w:val="21"/>
        </w:rPr>
        <w:t>或者操控控制单位直至自动时段结束，除非用于开启自动程序，只允许在安卓设备上触摸一次</w:t>
      </w:r>
    </w:p>
    <w:p w:rsidR="00BB50AF" w:rsidRDefault="00BB50AF">
      <w:pPr>
        <w:spacing w:after="39"/>
      </w:pPr>
    </w:p>
    <w:p w:rsidR="00BB50AF" w:rsidRDefault="00957DAC">
      <w:pPr>
        <w:spacing w:after="38" w:line="265" w:lineRule="auto"/>
        <w:ind w:left="-3" w:right="158" w:hanging="10"/>
      </w:pPr>
      <w:r>
        <w:rPr>
          <w:sz w:val="21"/>
        </w:rPr>
        <w:t>3.</w:t>
      </w:r>
      <w:r>
        <w:rPr>
          <w:rFonts w:ascii="宋体" w:eastAsia="宋体" w:hAnsi="宋体" w:cs="宋体"/>
          <w:sz w:val="21"/>
        </w:rPr>
        <w:t>在比赛开始之前，裁判会把样品放在采样区上</w:t>
      </w:r>
      <w:r>
        <w:rPr>
          <w:sz w:val="21"/>
        </w:rPr>
        <w:t>.</w:t>
      </w:r>
      <w:r>
        <w:rPr>
          <w:rFonts w:ascii="宋体" w:eastAsia="宋体" w:hAnsi="宋体" w:cs="宋体"/>
          <w:sz w:val="21"/>
        </w:rPr>
        <w:t>裁判将随机分配两个银与两个金置于一种组合，此组合将会在每个机器人的初始位置重复</w:t>
      </w:r>
    </w:p>
    <w:p w:rsidR="00BB50AF" w:rsidRDefault="00BB50AF">
      <w:pPr>
        <w:spacing w:after="47"/>
      </w:pPr>
    </w:p>
    <w:p w:rsidR="00BB50AF" w:rsidRDefault="00957DAC">
      <w:pPr>
        <w:spacing w:after="38"/>
        <w:ind w:left="-5" w:hanging="10"/>
      </w:pPr>
      <w:r>
        <w:rPr>
          <w:sz w:val="21"/>
        </w:rPr>
        <w:t xml:space="preserve">1.5.2 </w:t>
      </w:r>
      <w:r>
        <w:rPr>
          <w:rFonts w:ascii="宋体" w:eastAsia="宋体" w:hAnsi="宋体" w:cs="宋体"/>
          <w:sz w:val="21"/>
        </w:rPr>
        <w:t>自动时段</w:t>
      </w:r>
    </w:p>
    <w:p w:rsidR="00BB50AF" w:rsidRDefault="00BB50AF">
      <w:pPr>
        <w:spacing w:after="41"/>
      </w:pPr>
    </w:p>
    <w:p w:rsidR="00BB50AF" w:rsidRDefault="00957DAC">
      <w:pPr>
        <w:spacing w:after="5" w:line="298" w:lineRule="auto"/>
        <w:ind w:left="-5" w:right="194" w:hanging="10"/>
        <w:jc w:val="both"/>
      </w:pPr>
      <w:r>
        <w:rPr>
          <w:rFonts w:ascii="宋体" w:eastAsia="宋体" w:hAnsi="宋体" w:cs="宋体"/>
          <w:sz w:val="21"/>
        </w:rPr>
        <w:t xml:space="preserve">比赛开始 </w:t>
      </w:r>
      <w:r>
        <w:rPr>
          <w:sz w:val="21"/>
        </w:rPr>
        <w:t xml:space="preserve">32 </w:t>
      </w:r>
      <w:r>
        <w:rPr>
          <w:rFonts w:ascii="宋体" w:eastAsia="宋体" w:hAnsi="宋体" w:cs="宋体"/>
          <w:sz w:val="21"/>
        </w:rPr>
        <w:t>秒的自动时段</w:t>
      </w:r>
      <w:r>
        <w:rPr>
          <w:sz w:val="21"/>
        </w:rPr>
        <w:t>,</w:t>
      </w:r>
      <w:r>
        <w:rPr>
          <w:rFonts w:ascii="宋体" w:eastAsia="宋体" w:hAnsi="宋体" w:cs="宋体"/>
          <w:sz w:val="21"/>
        </w:rPr>
        <w:t xml:space="preserve">所有机器人只能通过事件编程好的程序进行比赛，团队不能使用用于控制机器人行为的设备，控制设备将会远离团队，作为团队未操控机器人的证据。唯一的特例是团队被允许为机器人提供指令触发专门的 </w:t>
      </w:r>
      <w:r>
        <w:rPr>
          <w:sz w:val="21"/>
        </w:rPr>
        <w:t xml:space="preserve">32 </w:t>
      </w:r>
      <w:r>
        <w:rPr>
          <w:rFonts w:ascii="宋体" w:eastAsia="宋体" w:hAnsi="宋体" w:cs="宋体"/>
          <w:sz w:val="21"/>
        </w:rPr>
        <w:t xml:space="preserve">秒的计时器。自动时段：最开始有工作人员会宣布倒计时，预示着机器人需要进入自动模式并准备比赛，并用安卓控制单位启动，启动失败则会被惩罚，具体见 </w:t>
      </w:r>
      <w:r>
        <w:rPr>
          <w:sz w:val="21"/>
        </w:rPr>
        <w:t xml:space="preserve">1.6.2 </w:t>
      </w:r>
    </w:p>
    <w:p w:rsidR="00BB50AF" w:rsidRDefault="00BB50AF">
      <w:pPr>
        <w:spacing w:after="42"/>
      </w:pPr>
    </w:p>
    <w:p w:rsidR="00BB50AF" w:rsidRDefault="00957DAC">
      <w:pPr>
        <w:spacing w:after="38" w:line="265" w:lineRule="auto"/>
        <w:ind w:left="-3" w:right="158" w:hanging="10"/>
      </w:pPr>
      <w:r>
        <w:rPr>
          <w:rFonts w:ascii="宋体" w:eastAsia="宋体" w:hAnsi="宋体" w:cs="宋体"/>
          <w:sz w:val="21"/>
        </w:rPr>
        <w:t>自动时段得分点如下</w:t>
      </w:r>
      <w:r>
        <w:rPr>
          <w:b/>
          <w:sz w:val="21"/>
        </w:rPr>
        <w:t xml:space="preserve">: </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着陆</w:t>
      </w:r>
      <w:r>
        <w:rPr>
          <w:sz w:val="21"/>
        </w:rPr>
        <w:t>—</w:t>
      </w:r>
      <w:r>
        <w:rPr>
          <w:rFonts w:ascii="宋体" w:eastAsia="宋体" w:hAnsi="宋体" w:cs="宋体"/>
          <w:sz w:val="21"/>
        </w:rPr>
        <w:t xml:space="preserve">机器人从初始点降低高度进入赛场，当机器人离开初始点支撑成功进入场地及该队得 </w:t>
      </w:r>
      <w:r>
        <w:rPr>
          <w:sz w:val="21"/>
        </w:rPr>
        <w:t xml:space="preserve">30 </w:t>
      </w:r>
      <w:r>
        <w:rPr>
          <w:rFonts w:ascii="宋体" w:eastAsia="宋体" w:hAnsi="宋体" w:cs="宋体"/>
          <w:sz w:val="21"/>
        </w:rPr>
        <w:t>分</w:t>
      </w:r>
    </w:p>
    <w:p w:rsidR="00BB50AF" w:rsidRDefault="00BB50AF">
      <w:pPr>
        <w:spacing w:after="40"/>
      </w:pPr>
    </w:p>
    <w:p w:rsidR="00BB50AF" w:rsidRDefault="00957DAC">
      <w:pPr>
        <w:spacing w:after="38" w:line="265" w:lineRule="auto"/>
        <w:ind w:left="-3" w:right="158" w:hanging="10"/>
      </w:pPr>
      <w:r>
        <w:rPr>
          <w:sz w:val="21"/>
        </w:rPr>
        <w:lastRenderedPageBreak/>
        <w:t>claiming-</w:t>
      </w:r>
      <w:r>
        <w:rPr>
          <w:rFonts w:ascii="宋体" w:eastAsia="宋体" w:hAnsi="宋体" w:cs="宋体"/>
          <w:sz w:val="21"/>
        </w:rPr>
        <w:t xml:space="preserve">机器人将比赛笔放入指定地点则得 </w:t>
      </w:r>
      <w:r>
        <w:rPr>
          <w:sz w:val="21"/>
        </w:rPr>
        <w:t xml:space="preserve">15 </w:t>
      </w:r>
      <w:r>
        <w:rPr>
          <w:rFonts w:ascii="宋体" w:eastAsia="宋体" w:hAnsi="宋体" w:cs="宋体"/>
          <w:sz w:val="21"/>
        </w:rPr>
        <w:t>分，注意：不可使用发射，投掷，</w:t>
      </w:r>
      <w:proofErr w:type="gramStart"/>
      <w:r>
        <w:rPr>
          <w:rFonts w:ascii="宋体" w:eastAsia="宋体" w:hAnsi="宋体" w:cs="宋体"/>
          <w:sz w:val="21"/>
        </w:rPr>
        <w:t>扔等方法</w:t>
      </w:r>
      <w:proofErr w:type="gramEnd"/>
      <w:r>
        <w:rPr>
          <w:rFonts w:ascii="宋体" w:eastAsia="宋体" w:hAnsi="宋体" w:cs="宋体"/>
          <w:sz w:val="21"/>
        </w:rPr>
        <w:t>，如果该队拿到位置，进行手动驾驶过程中则不可给其他队的矿石进行干扰。拿到指定位置即得分。</w:t>
      </w:r>
    </w:p>
    <w:p w:rsidR="00BB50AF" w:rsidRDefault="00BB50AF">
      <w:pPr>
        <w:spacing w:after="39"/>
      </w:pPr>
    </w:p>
    <w:p w:rsidR="00BB50AF" w:rsidRDefault="00957DAC">
      <w:pPr>
        <w:spacing w:after="38" w:line="265" w:lineRule="auto"/>
        <w:ind w:left="-3" w:right="158" w:hanging="10"/>
      </w:pPr>
      <w:r>
        <w:rPr>
          <w:rFonts w:ascii="宋体" w:eastAsia="宋体" w:hAnsi="宋体" w:cs="宋体"/>
          <w:sz w:val="21"/>
        </w:rPr>
        <w:t>停靠</w:t>
      </w:r>
      <w:proofErr w:type="gramStart"/>
      <w:r>
        <w:rPr>
          <w:sz w:val="21"/>
        </w:rPr>
        <w:t>—</w:t>
      </w:r>
      <w:r>
        <w:rPr>
          <w:rFonts w:ascii="宋体" w:eastAsia="宋体" w:hAnsi="宋体" w:cs="宋体"/>
          <w:sz w:val="21"/>
        </w:rPr>
        <w:t>结束</w:t>
      </w:r>
      <w:proofErr w:type="gramEnd"/>
      <w:r>
        <w:rPr>
          <w:rFonts w:ascii="宋体" w:eastAsia="宋体" w:hAnsi="宋体" w:cs="宋体"/>
          <w:sz w:val="21"/>
        </w:rPr>
        <w:t>后每个机器人若在环形山中，自动时段结束之后可以得到十分奖励</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样品</w:t>
      </w:r>
      <w:r>
        <w:rPr>
          <w:sz w:val="21"/>
        </w:rPr>
        <w:t>—</w:t>
      </w:r>
      <w:r>
        <w:rPr>
          <w:rFonts w:ascii="宋体" w:eastAsia="宋体" w:hAnsi="宋体" w:cs="宋体"/>
          <w:sz w:val="21"/>
        </w:rPr>
        <w:t>若每个场地金矿拿走了，</w:t>
      </w:r>
      <w:r>
        <w:rPr>
          <w:sz w:val="21"/>
        </w:rPr>
        <w:t xml:space="preserve">2 </w:t>
      </w:r>
      <w:proofErr w:type="gramStart"/>
      <w:r>
        <w:rPr>
          <w:rFonts w:ascii="宋体" w:eastAsia="宋体" w:hAnsi="宋体" w:cs="宋体"/>
          <w:sz w:val="21"/>
        </w:rPr>
        <w:t>个</w:t>
      </w:r>
      <w:proofErr w:type="gramEnd"/>
      <w:r>
        <w:rPr>
          <w:rFonts w:ascii="宋体" w:eastAsia="宋体" w:hAnsi="宋体" w:cs="宋体"/>
          <w:sz w:val="21"/>
        </w:rPr>
        <w:t xml:space="preserve">银矿还在，那么相对于该区域的对可以获得 </w:t>
      </w:r>
      <w:r>
        <w:rPr>
          <w:sz w:val="21"/>
        </w:rPr>
        <w:t xml:space="preserve">25 </w:t>
      </w:r>
      <w:r>
        <w:rPr>
          <w:rFonts w:ascii="宋体" w:eastAsia="宋体" w:hAnsi="宋体" w:cs="宋体"/>
          <w:sz w:val="21"/>
        </w:rPr>
        <w:t>分的奖励</w:t>
      </w:r>
    </w:p>
    <w:p w:rsidR="00BB50AF" w:rsidRDefault="00BB50AF">
      <w:pPr>
        <w:spacing w:after="41"/>
      </w:pPr>
    </w:p>
    <w:p w:rsidR="00BB50AF" w:rsidRDefault="00957DAC">
      <w:pPr>
        <w:spacing w:after="38" w:line="265" w:lineRule="auto"/>
        <w:ind w:left="-3" w:right="158" w:hanging="10"/>
      </w:pPr>
      <w:r>
        <w:rPr>
          <w:rFonts w:ascii="宋体" w:eastAsia="宋体" w:hAnsi="宋体" w:cs="宋体"/>
          <w:sz w:val="21"/>
        </w:rPr>
        <w:t xml:space="preserve">若将矿石放到指定地点也可以得分，具体内容在 </w:t>
      </w:r>
      <w:r>
        <w:rPr>
          <w:sz w:val="21"/>
        </w:rPr>
        <w:t xml:space="preserve">1.5.3 </w:t>
      </w:r>
    </w:p>
    <w:p w:rsidR="00BB50AF" w:rsidRDefault="00BB50AF">
      <w:pPr>
        <w:spacing w:after="45"/>
      </w:pPr>
    </w:p>
    <w:p w:rsidR="00BB50AF" w:rsidRDefault="00957DAC">
      <w:pPr>
        <w:spacing w:after="38" w:line="265" w:lineRule="auto"/>
        <w:ind w:left="-3" w:right="158" w:hanging="10"/>
      </w:pPr>
      <w:r>
        <w:rPr>
          <w:sz w:val="21"/>
        </w:rPr>
        <w:t xml:space="preserve">1.5.3 </w:t>
      </w:r>
      <w:r>
        <w:rPr>
          <w:rFonts w:ascii="宋体" w:eastAsia="宋体" w:hAnsi="宋体" w:cs="宋体"/>
          <w:sz w:val="21"/>
        </w:rPr>
        <w:t>手动控制模式</w:t>
      </w:r>
    </w:p>
    <w:p w:rsidR="00BB50AF" w:rsidRDefault="00BB50AF">
      <w:pPr>
        <w:spacing w:after="40"/>
      </w:pPr>
    </w:p>
    <w:p w:rsidR="00BB50AF" w:rsidRDefault="00957DAC">
      <w:pPr>
        <w:spacing w:after="38" w:line="265" w:lineRule="auto"/>
        <w:ind w:left="-3" w:right="158" w:hanging="10"/>
      </w:pPr>
      <w:r>
        <w:rPr>
          <w:rFonts w:ascii="宋体" w:eastAsia="宋体" w:hAnsi="宋体" w:cs="宋体"/>
          <w:sz w:val="21"/>
        </w:rPr>
        <w:t xml:space="preserve">在自动时段 </w:t>
      </w:r>
      <w:r>
        <w:rPr>
          <w:sz w:val="21"/>
        </w:rPr>
        <w:t xml:space="preserve">s </w:t>
      </w:r>
      <w:r>
        <w:rPr>
          <w:rFonts w:ascii="宋体" w:eastAsia="宋体" w:hAnsi="宋体" w:cs="宋体"/>
          <w:sz w:val="21"/>
        </w:rPr>
        <w:t xml:space="preserve">结束之后，驾驶的团队有 </w:t>
      </w:r>
      <w:r>
        <w:rPr>
          <w:sz w:val="21"/>
        </w:rPr>
        <w:t xml:space="preserve">5 </w:t>
      </w:r>
      <w:r>
        <w:rPr>
          <w:rFonts w:ascii="宋体" w:eastAsia="宋体" w:hAnsi="宋体" w:cs="宋体"/>
          <w:sz w:val="21"/>
        </w:rPr>
        <w:t xml:space="preserve">秒钟时间还有 </w:t>
      </w:r>
      <w:r>
        <w:rPr>
          <w:sz w:val="21"/>
        </w:rPr>
        <w:t xml:space="preserve">321 </w:t>
      </w:r>
      <w:r>
        <w:rPr>
          <w:rFonts w:ascii="宋体" w:eastAsia="宋体" w:hAnsi="宋体" w:cs="宋体"/>
          <w:sz w:val="21"/>
        </w:rPr>
        <w:t xml:space="preserve">倒计时来准备控制设备并开始手动模式，当听到 </w:t>
      </w:r>
      <w:r>
        <w:rPr>
          <w:sz w:val="21"/>
        </w:rPr>
        <w:t xml:space="preserve">go </w:t>
      </w:r>
      <w:r>
        <w:rPr>
          <w:rFonts w:ascii="宋体" w:eastAsia="宋体" w:hAnsi="宋体" w:cs="宋体"/>
          <w:sz w:val="21"/>
        </w:rPr>
        <w:t>时，手动驾驶控制开始团队需要按下继续来进行下一步的比赛。</w:t>
      </w:r>
    </w:p>
    <w:p w:rsidR="00BB50AF" w:rsidRDefault="00BB50AF">
      <w:pPr>
        <w:spacing w:after="41"/>
      </w:pPr>
    </w:p>
    <w:p w:rsidR="00BB50AF" w:rsidRDefault="00957DAC">
      <w:pPr>
        <w:spacing w:after="38" w:line="265" w:lineRule="auto"/>
        <w:ind w:left="-3" w:right="158" w:hanging="10"/>
      </w:pPr>
      <w:r>
        <w:rPr>
          <w:rFonts w:ascii="宋体" w:eastAsia="宋体" w:hAnsi="宋体" w:cs="宋体"/>
          <w:sz w:val="21"/>
        </w:rPr>
        <w:t>手动阶段的得分项为矿石采集，得分细则如下：</w:t>
      </w:r>
    </w:p>
    <w:p w:rsidR="00BB50AF" w:rsidRDefault="00957DAC">
      <w:pPr>
        <w:numPr>
          <w:ilvl w:val="0"/>
          <w:numId w:val="6"/>
        </w:numPr>
        <w:spacing w:after="38" w:line="265" w:lineRule="auto"/>
        <w:ind w:right="158" w:hanging="154"/>
      </w:pPr>
      <w:r>
        <w:rPr>
          <w:rFonts w:ascii="宋体" w:eastAsia="宋体" w:hAnsi="宋体" w:cs="宋体"/>
          <w:sz w:val="21"/>
        </w:rPr>
        <w:t xml:space="preserve">每个成功放入卸货区的矿石计 </w:t>
      </w:r>
      <w:r>
        <w:rPr>
          <w:sz w:val="21"/>
        </w:rPr>
        <w:t xml:space="preserve">2 </w:t>
      </w:r>
      <w:r>
        <w:rPr>
          <w:rFonts w:ascii="宋体" w:eastAsia="宋体" w:hAnsi="宋体" w:cs="宋体"/>
          <w:sz w:val="21"/>
        </w:rPr>
        <w:t xml:space="preserve">分。每个被取走的矿石扣 </w:t>
      </w:r>
      <w:r>
        <w:rPr>
          <w:sz w:val="21"/>
        </w:rPr>
        <w:t xml:space="preserve">2 </w:t>
      </w:r>
      <w:r>
        <w:rPr>
          <w:rFonts w:ascii="宋体" w:eastAsia="宋体" w:hAnsi="宋体" w:cs="宋体"/>
          <w:sz w:val="21"/>
        </w:rPr>
        <w:t>分。</w:t>
      </w:r>
    </w:p>
    <w:p w:rsidR="00BB50AF" w:rsidRDefault="00BB50AF">
      <w:pPr>
        <w:spacing w:after="40"/>
      </w:pPr>
    </w:p>
    <w:p w:rsidR="00BB50AF" w:rsidRDefault="00957DAC">
      <w:pPr>
        <w:numPr>
          <w:ilvl w:val="0"/>
          <w:numId w:val="6"/>
        </w:numPr>
        <w:spacing w:after="38" w:line="265" w:lineRule="auto"/>
        <w:ind w:right="158" w:hanging="154"/>
      </w:pPr>
      <w:r>
        <w:rPr>
          <w:rFonts w:ascii="宋体" w:eastAsia="宋体" w:hAnsi="宋体" w:cs="宋体"/>
          <w:sz w:val="21"/>
        </w:rPr>
        <w:t xml:space="preserve">成功将金矿石放入登陆舱中的金矿舱中得 </w:t>
      </w:r>
      <w:r>
        <w:rPr>
          <w:sz w:val="21"/>
        </w:rPr>
        <w:t xml:space="preserve">5 </w:t>
      </w:r>
      <w:r>
        <w:rPr>
          <w:rFonts w:ascii="宋体" w:eastAsia="宋体" w:hAnsi="宋体" w:cs="宋体"/>
          <w:sz w:val="21"/>
        </w:rPr>
        <w:t>分。</w:t>
      </w:r>
    </w:p>
    <w:p w:rsidR="00BB50AF" w:rsidRDefault="00BB50AF">
      <w:pPr>
        <w:spacing w:after="42"/>
      </w:pPr>
    </w:p>
    <w:p w:rsidR="00BB50AF" w:rsidRDefault="00957DAC">
      <w:pPr>
        <w:numPr>
          <w:ilvl w:val="0"/>
          <w:numId w:val="6"/>
        </w:numPr>
        <w:spacing w:after="38" w:line="265" w:lineRule="auto"/>
        <w:ind w:right="158" w:hanging="154"/>
      </w:pPr>
      <w:r>
        <w:rPr>
          <w:rFonts w:ascii="宋体" w:eastAsia="宋体" w:hAnsi="宋体" w:cs="宋体"/>
          <w:sz w:val="21"/>
        </w:rPr>
        <w:t xml:space="preserve">成功将银矿石放入登陆舱中的银矿舱中得 </w:t>
      </w:r>
      <w:r>
        <w:rPr>
          <w:sz w:val="21"/>
        </w:rPr>
        <w:t xml:space="preserve">5 </w:t>
      </w:r>
      <w:r>
        <w:rPr>
          <w:rFonts w:ascii="宋体" w:eastAsia="宋体" w:hAnsi="宋体" w:cs="宋体"/>
          <w:sz w:val="21"/>
        </w:rPr>
        <w:t>分。</w:t>
      </w:r>
    </w:p>
    <w:p w:rsidR="00BB50AF" w:rsidRDefault="00BB50AF">
      <w:pPr>
        <w:spacing w:after="39"/>
      </w:pPr>
    </w:p>
    <w:p w:rsidR="00BB50AF" w:rsidRDefault="00957DAC">
      <w:pPr>
        <w:numPr>
          <w:ilvl w:val="0"/>
          <w:numId w:val="6"/>
        </w:numPr>
        <w:spacing w:after="38" w:line="265" w:lineRule="auto"/>
        <w:ind w:right="158" w:hanging="154"/>
      </w:pPr>
      <w:r>
        <w:rPr>
          <w:rFonts w:ascii="宋体" w:eastAsia="宋体" w:hAnsi="宋体" w:cs="宋体"/>
          <w:sz w:val="21"/>
        </w:rPr>
        <w:t>若将矿石放入不匹配的矿舱（即金矿石放入银矿舱，银矿石放入金矿舱），不得分。</w:t>
      </w:r>
    </w:p>
    <w:p w:rsidR="00BB50AF" w:rsidRDefault="00BB50AF">
      <w:pPr>
        <w:spacing w:after="39"/>
      </w:pPr>
    </w:p>
    <w:p w:rsidR="00BB50AF" w:rsidRDefault="00957DAC">
      <w:pPr>
        <w:numPr>
          <w:ilvl w:val="0"/>
          <w:numId w:val="6"/>
        </w:numPr>
        <w:spacing w:after="38" w:line="265" w:lineRule="auto"/>
        <w:ind w:right="158" w:hanging="154"/>
      </w:pPr>
      <w:r>
        <w:rPr>
          <w:rFonts w:ascii="宋体" w:eastAsia="宋体" w:hAnsi="宋体" w:cs="宋体"/>
          <w:sz w:val="21"/>
        </w:rPr>
        <w:t xml:space="preserve">矿石必须完全在得分区域内才能算作有效得分。卸货舱的得分区域是胶带的外侧，及其向上无限延伸的区域； 矿舱内的得分区域为 </w:t>
      </w:r>
      <w:r>
        <w:rPr>
          <w:sz w:val="21"/>
        </w:rPr>
        <w:t xml:space="preserve">5 </w:t>
      </w:r>
      <w:proofErr w:type="gramStart"/>
      <w:r>
        <w:rPr>
          <w:rFonts w:ascii="宋体" w:eastAsia="宋体" w:hAnsi="宋体" w:cs="宋体"/>
          <w:sz w:val="21"/>
        </w:rPr>
        <w:t>个</w:t>
      </w:r>
      <w:proofErr w:type="gramEnd"/>
      <w:r>
        <w:rPr>
          <w:rFonts w:ascii="宋体" w:eastAsia="宋体" w:hAnsi="宋体" w:cs="宋体"/>
          <w:sz w:val="21"/>
        </w:rPr>
        <w:t>内表面以及矿舱外侧透明面板上边缘的水平延伸的区域。</w:t>
      </w:r>
    </w:p>
    <w:p w:rsidR="00BB50AF" w:rsidRDefault="00BB50AF">
      <w:pPr>
        <w:spacing w:after="103"/>
      </w:pPr>
    </w:p>
    <w:p w:rsidR="00BB50AF" w:rsidRDefault="00957DAC">
      <w:pPr>
        <w:pStyle w:val="5"/>
        <w:ind w:left="-5"/>
      </w:pPr>
      <w:r>
        <w:t xml:space="preserve">1.5.4 </w:t>
      </w:r>
      <w:r>
        <w:rPr>
          <w:rFonts w:ascii="宋体" w:eastAsia="宋体" w:hAnsi="宋体" w:cs="宋体"/>
        </w:rPr>
        <w:t>结束阶段</w:t>
      </w:r>
    </w:p>
    <w:p w:rsidR="00BB50AF" w:rsidRDefault="00BB50AF">
      <w:pPr>
        <w:spacing w:after="42"/>
      </w:pPr>
    </w:p>
    <w:p w:rsidR="00BB50AF" w:rsidRDefault="00957DAC">
      <w:pPr>
        <w:spacing w:after="38" w:line="265" w:lineRule="auto"/>
        <w:ind w:left="-3" w:right="158" w:hanging="10"/>
      </w:pPr>
      <w:r>
        <w:rPr>
          <w:rFonts w:ascii="宋体" w:eastAsia="宋体" w:hAnsi="宋体" w:cs="宋体"/>
          <w:sz w:val="21"/>
        </w:rPr>
        <w:t xml:space="preserve">手动阶段的最后 </w:t>
      </w:r>
      <w:r>
        <w:rPr>
          <w:sz w:val="21"/>
        </w:rPr>
        <w:t xml:space="preserve">30 </w:t>
      </w:r>
      <w:proofErr w:type="gramStart"/>
      <w:r>
        <w:rPr>
          <w:rFonts w:ascii="宋体" w:eastAsia="宋体" w:hAnsi="宋体" w:cs="宋体"/>
          <w:sz w:val="21"/>
        </w:rPr>
        <w:t>秒称为</w:t>
      </w:r>
      <w:proofErr w:type="gramEnd"/>
      <w:r>
        <w:rPr>
          <w:rFonts w:ascii="宋体" w:eastAsia="宋体" w:hAnsi="宋体" w:cs="宋体"/>
          <w:sz w:val="21"/>
        </w:rPr>
        <w:t>比赛结束阶段。在这个阶段仍然可以得分，得分细则如下：</w:t>
      </w:r>
    </w:p>
    <w:p w:rsidR="00BB50AF" w:rsidRDefault="00BB50AF">
      <w:pPr>
        <w:spacing w:after="40"/>
      </w:pPr>
    </w:p>
    <w:p w:rsidR="00BB50AF" w:rsidRDefault="00957DAC">
      <w:pPr>
        <w:numPr>
          <w:ilvl w:val="0"/>
          <w:numId w:val="7"/>
        </w:numPr>
        <w:spacing w:after="38" w:line="265" w:lineRule="auto"/>
        <w:ind w:right="158" w:hanging="154"/>
      </w:pPr>
      <w:r>
        <w:rPr>
          <w:rFonts w:ascii="宋体" w:eastAsia="宋体" w:hAnsi="宋体" w:cs="宋体"/>
          <w:sz w:val="21"/>
        </w:rPr>
        <w:t xml:space="preserve">机器人悬挂 </w:t>
      </w:r>
      <w:r>
        <w:rPr>
          <w:sz w:val="21"/>
        </w:rPr>
        <w:t xml:space="preserve">– </w:t>
      </w:r>
      <w:r>
        <w:rPr>
          <w:rFonts w:ascii="宋体" w:eastAsia="宋体" w:hAnsi="宋体" w:cs="宋体"/>
          <w:sz w:val="21"/>
        </w:rPr>
        <w:t xml:space="preserve">比赛结束阶段，在比赛期间展开过的机器成功悬挂在任意一个所属联盟的登陆舱挂钩上得 </w:t>
      </w:r>
      <w:r>
        <w:rPr>
          <w:sz w:val="21"/>
        </w:rPr>
        <w:t xml:space="preserve">50 </w:t>
      </w:r>
      <w:r>
        <w:rPr>
          <w:rFonts w:ascii="宋体" w:eastAsia="宋体" w:hAnsi="宋体" w:cs="宋体"/>
          <w:sz w:val="21"/>
        </w:rPr>
        <w:t>分。</w:t>
      </w:r>
    </w:p>
    <w:p w:rsidR="00BB50AF" w:rsidRDefault="00BB50AF">
      <w:pPr>
        <w:spacing w:after="40"/>
      </w:pPr>
    </w:p>
    <w:p w:rsidR="00BB50AF" w:rsidRDefault="00957DAC">
      <w:pPr>
        <w:numPr>
          <w:ilvl w:val="0"/>
          <w:numId w:val="7"/>
        </w:numPr>
        <w:spacing w:after="38" w:line="265" w:lineRule="auto"/>
        <w:ind w:right="158" w:hanging="154"/>
      </w:pPr>
      <w:r>
        <w:rPr>
          <w:rFonts w:ascii="宋体" w:eastAsia="宋体" w:hAnsi="宋体" w:cs="宋体"/>
          <w:sz w:val="21"/>
        </w:rPr>
        <w:t>机器人在环形山停靠</w:t>
      </w:r>
      <w:r>
        <w:rPr>
          <w:sz w:val="21"/>
        </w:rPr>
        <w:t xml:space="preserve">– </w:t>
      </w:r>
      <w:r>
        <w:rPr>
          <w:rFonts w:ascii="宋体" w:eastAsia="宋体" w:hAnsi="宋体" w:cs="宋体"/>
          <w:sz w:val="21"/>
        </w:rPr>
        <w:t xml:space="preserve">在比赛结束阶段，机器人（不完全）停靠在任意环形山边得 </w:t>
      </w:r>
      <w:r>
        <w:rPr>
          <w:sz w:val="21"/>
        </w:rPr>
        <w:t xml:space="preserve">15 </w:t>
      </w:r>
      <w:r>
        <w:rPr>
          <w:rFonts w:ascii="宋体" w:eastAsia="宋体" w:hAnsi="宋体" w:cs="宋体"/>
          <w:sz w:val="21"/>
        </w:rPr>
        <w:t>分。</w:t>
      </w:r>
    </w:p>
    <w:p w:rsidR="00BB50AF" w:rsidRDefault="00BB50AF">
      <w:pPr>
        <w:spacing w:after="42"/>
      </w:pPr>
    </w:p>
    <w:p w:rsidR="00BB50AF" w:rsidRDefault="00957DAC">
      <w:pPr>
        <w:numPr>
          <w:ilvl w:val="0"/>
          <w:numId w:val="7"/>
        </w:numPr>
        <w:spacing w:after="38" w:line="265" w:lineRule="auto"/>
        <w:ind w:right="158" w:hanging="154"/>
      </w:pPr>
      <w:r>
        <w:rPr>
          <w:rFonts w:ascii="宋体" w:eastAsia="宋体" w:hAnsi="宋体" w:cs="宋体"/>
          <w:sz w:val="21"/>
        </w:rPr>
        <w:t xml:space="preserve">机器人在环形山内完全停靠 </w:t>
      </w:r>
      <w:r>
        <w:rPr>
          <w:sz w:val="21"/>
        </w:rPr>
        <w:t xml:space="preserve">– </w:t>
      </w:r>
      <w:r>
        <w:rPr>
          <w:rFonts w:ascii="宋体" w:eastAsia="宋体" w:hAnsi="宋体" w:cs="宋体"/>
          <w:sz w:val="21"/>
        </w:rPr>
        <w:t xml:space="preserve">在比赛结束阶段，机器人完全停靠在任意环形山边得 </w:t>
      </w:r>
      <w:r>
        <w:rPr>
          <w:sz w:val="21"/>
        </w:rPr>
        <w:t xml:space="preserve">15 </w:t>
      </w:r>
      <w:r>
        <w:rPr>
          <w:rFonts w:ascii="宋体" w:eastAsia="宋体" w:hAnsi="宋体" w:cs="宋体"/>
          <w:sz w:val="21"/>
        </w:rPr>
        <w:t>分。</w:t>
      </w:r>
    </w:p>
    <w:p w:rsidR="00BB50AF" w:rsidRDefault="00BB50AF">
      <w:pPr>
        <w:spacing w:after="107"/>
      </w:pPr>
    </w:p>
    <w:p w:rsidR="00BB50AF" w:rsidRDefault="00957DAC">
      <w:pPr>
        <w:pStyle w:val="5"/>
        <w:ind w:left="-5"/>
      </w:pPr>
      <w:r>
        <w:t xml:space="preserve">1.5.5 </w:t>
      </w:r>
      <w:r>
        <w:rPr>
          <w:rFonts w:ascii="宋体" w:eastAsia="宋体" w:hAnsi="宋体" w:cs="宋体"/>
        </w:rPr>
        <w:t>赛后</w:t>
      </w:r>
    </w:p>
    <w:p w:rsidR="00BB50AF" w:rsidRDefault="00BB50AF">
      <w:pPr>
        <w:spacing w:after="38"/>
      </w:pPr>
    </w:p>
    <w:p w:rsidR="00BB50AF" w:rsidRDefault="00957DAC">
      <w:pPr>
        <w:spacing w:after="38" w:line="265" w:lineRule="auto"/>
        <w:ind w:left="-3" w:right="158" w:hanging="10"/>
      </w:pPr>
      <w:r>
        <w:rPr>
          <w:rFonts w:ascii="宋体" w:eastAsia="宋体" w:hAnsi="宋体" w:cs="宋体"/>
          <w:sz w:val="21"/>
        </w:rPr>
        <w:t>比赛结束后，场地人员会总和最后得分。裁判员会示意场上选手进入场地以取出机器人和队伍标识。期间选手不得以踩在环形山的边缘。选手应向场地人员归场地上的所有矿石以及联盟旗帜（红或蓝）。场地人员会将场地恢复，为下一场比赛做准备。</w:t>
      </w:r>
    </w:p>
    <w:p w:rsidR="00BB50AF" w:rsidRDefault="00BB50AF">
      <w:pPr>
        <w:spacing w:after="102"/>
      </w:pPr>
    </w:p>
    <w:p w:rsidR="00BB50AF" w:rsidRDefault="00957DAC">
      <w:pPr>
        <w:spacing w:after="4"/>
        <w:ind w:left="-5" w:hanging="10"/>
      </w:pPr>
      <w:r>
        <w:rPr>
          <w:sz w:val="26"/>
        </w:rPr>
        <w:t xml:space="preserve">1.5.6 </w:t>
      </w:r>
      <w:r>
        <w:rPr>
          <w:rFonts w:ascii="宋体" w:eastAsia="宋体" w:hAnsi="宋体" w:cs="宋体"/>
          <w:sz w:val="26"/>
        </w:rPr>
        <w:t>判罚分数</w:t>
      </w:r>
    </w:p>
    <w:p w:rsidR="00BB50AF" w:rsidRDefault="00BB50AF">
      <w:pPr>
        <w:spacing w:after="39"/>
      </w:pPr>
    </w:p>
    <w:p w:rsidR="00BB50AF" w:rsidRDefault="00957DAC">
      <w:pPr>
        <w:spacing w:after="38" w:line="265" w:lineRule="auto"/>
        <w:ind w:left="-3" w:right="158" w:hanging="10"/>
      </w:pPr>
      <w:r>
        <w:rPr>
          <w:rFonts w:ascii="宋体" w:eastAsia="宋体" w:hAnsi="宋体" w:cs="宋体"/>
          <w:sz w:val="21"/>
        </w:rPr>
        <w:t xml:space="preserve">比赛结束时，罚分将被附加到未犯规的联盟总分上。每次轻判会给对方联盟加 </w:t>
      </w:r>
      <w:r>
        <w:rPr>
          <w:sz w:val="21"/>
        </w:rPr>
        <w:t xml:space="preserve">10 </w:t>
      </w:r>
      <w:r>
        <w:rPr>
          <w:rFonts w:ascii="宋体" w:eastAsia="宋体" w:hAnsi="宋体" w:cs="宋体"/>
          <w:sz w:val="21"/>
        </w:rPr>
        <w:t xml:space="preserve">分，每次重判将会给对方联盟加 </w:t>
      </w:r>
      <w:r>
        <w:rPr>
          <w:sz w:val="21"/>
        </w:rPr>
        <w:t xml:space="preserve">40 </w:t>
      </w:r>
      <w:r>
        <w:rPr>
          <w:rFonts w:ascii="宋体" w:eastAsia="宋体" w:hAnsi="宋体" w:cs="宋体"/>
          <w:sz w:val="21"/>
        </w:rPr>
        <w:t>分</w:t>
      </w:r>
    </w:p>
    <w:p w:rsidR="00BB50AF" w:rsidRDefault="00BB50AF">
      <w:pPr>
        <w:spacing w:after="100"/>
      </w:pPr>
    </w:p>
    <w:p w:rsidR="00BB50AF" w:rsidRDefault="00957DAC">
      <w:pPr>
        <w:pStyle w:val="5"/>
        <w:spacing w:after="2"/>
        <w:ind w:left="-5"/>
      </w:pPr>
      <w:r>
        <w:t xml:space="preserve">1.5.7 </w:t>
      </w:r>
      <w:r>
        <w:rPr>
          <w:rFonts w:ascii="宋体" w:eastAsia="宋体" w:hAnsi="宋体" w:cs="宋体"/>
        </w:rPr>
        <w:t>比赛的流程图</w:t>
      </w:r>
    </w:p>
    <w:p w:rsidR="00BB50AF" w:rsidRDefault="00BB50AF">
      <w:pPr>
        <w:spacing w:after="46"/>
      </w:pPr>
    </w:p>
    <w:p w:rsidR="00BB50AF" w:rsidRDefault="00957DAC">
      <w:pPr>
        <w:spacing w:after="38"/>
        <w:ind w:left="-5" w:hanging="10"/>
      </w:pPr>
      <w:r>
        <w:rPr>
          <w:rFonts w:ascii="宋体" w:eastAsia="宋体" w:hAnsi="宋体" w:cs="宋体"/>
          <w:sz w:val="21"/>
        </w:rPr>
        <w:t xml:space="preserve">如下图所示比赛的流程以及在 </w:t>
      </w:r>
      <w:r>
        <w:rPr>
          <w:sz w:val="21"/>
        </w:rPr>
        <w:t xml:space="preserve">Driver's Station Android </w:t>
      </w:r>
      <w:r>
        <w:rPr>
          <w:rFonts w:ascii="宋体" w:eastAsia="宋体" w:hAnsi="宋体" w:cs="宋体"/>
          <w:sz w:val="21"/>
        </w:rPr>
        <w:t xml:space="preserve">设备上执行的操作 </w:t>
      </w:r>
    </w:p>
    <w:p w:rsidR="00BB50AF" w:rsidRDefault="00307B82">
      <w:pPr>
        <w:spacing w:after="31"/>
      </w:pPr>
      <w:r>
        <w:rPr>
          <w:noProof/>
        </w:rPr>
        <w:drawing>
          <wp:inline distT="0" distB="0" distL="0" distR="0">
            <wp:extent cx="6562725" cy="2514600"/>
            <wp:effectExtent l="0" t="0" r="9525" b="0"/>
            <wp:docPr id="3356" name="Picture 3356"/>
            <wp:cNvGraphicFramePr/>
            <a:graphic xmlns:a="http://schemas.openxmlformats.org/drawingml/2006/main">
              <a:graphicData uri="http://schemas.openxmlformats.org/drawingml/2006/picture">
                <pic:pic xmlns:pic="http://schemas.openxmlformats.org/drawingml/2006/picture">
                  <pic:nvPicPr>
                    <pic:cNvPr id="3356" name="Picture 3356"/>
                    <pic:cNvPicPr/>
                  </pic:nvPicPr>
                  <pic:blipFill>
                    <a:blip r:embed="rId9"/>
                    <a:stretch>
                      <a:fillRect/>
                    </a:stretch>
                  </pic:blipFill>
                  <pic:spPr>
                    <a:xfrm>
                      <a:off x="0" y="0"/>
                      <a:ext cx="6565680" cy="2515732"/>
                    </a:xfrm>
                    <a:prstGeom prst="rect">
                      <a:avLst/>
                    </a:prstGeom>
                  </pic:spPr>
                </pic:pic>
              </a:graphicData>
            </a:graphic>
          </wp:inline>
        </w:drawing>
      </w:r>
    </w:p>
    <w:p w:rsidR="00BB50AF" w:rsidRDefault="00BB50AF">
      <w:pPr>
        <w:spacing w:after="0"/>
        <w:ind w:right="4907"/>
      </w:pPr>
    </w:p>
    <w:p w:rsidR="00BB50AF" w:rsidRDefault="00BB50AF">
      <w:pPr>
        <w:spacing w:after="0"/>
        <w:ind w:left="2932"/>
      </w:pPr>
    </w:p>
    <w:p w:rsidR="00BB50AF" w:rsidRDefault="00BB50AF" w:rsidP="00307B82">
      <w:pPr>
        <w:spacing w:after="29"/>
      </w:pPr>
    </w:p>
    <w:p w:rsidR="00BB50AF" w:rsidRDefault="00957DAC">
      <w:pPr>
        <w:pStyle w:val="5"/>
        <w:spacing w:after="2"/>
        <w:ind w:left="-5"/>
      </w:pPr>
      <w:r>
        <w:t xml:space="preserve">1.6 </w:t>
      </w:r>
      <w:r>
        <w:rPr>
          <w:rFonts w:ascii="宋体" w:eastAsia="宋体" w:hAnsi="宋体" w:cs="宋体"/>
        </w:rPr>
        <w:t>比赛规则</w:t>
      </w:r>
    </w:p>
    <w:p w:rsidR="00BB50AF" w:rsidRDefault="00957DAC">
      <w:pPr>
        <w:spacing w:after="5" w:line="298" w:lineRule="auto"/>
        <w:ind w:left="-5" w:right="194" w:hanging="10"/>
        <w:jc w:val="both"/>
      </w:pPr>
      <w:r>
        <w:rPr>
          <w:rFonts w:ascii="宋体" w:eastAsia="宋体" w:hAnsi="宋体" w:cs="宋体"/>
          <w:sz w:val="21"/>
        </w:rPr>
        <w:t>比赛受到安全规则</w:t>
      </w:r>
      <w:r>
        <w:rPr>
          <w:sz w:val="21"/>
        </w:rPr>
        <w:t xml:space="preserve">, </w:t>
      </w:r>
      <w:r>
        <w:rPr>
          <w:rFonts w:ascii="宋体" w:eastAsia="宋体" w:hAnsi="宋体" w:cs="宋体"/>
          <w:sz w:val="21"/>
        </w:rPr>
        <w:t>普通规则</w:t>
      </w:r>
      <w:r>
        <w:rPr>
          <w:sz w:val="21"/>
        </w:rPr>
        <w:t xml:space="preserve">, </w:t>
      </w:r>
      <w:r>
        <w:rPr>
          <w:rFonts w:ascii="宋体" w:eastAsia="宋体" w:hAnsi="宋体" w:cs="宋体"/>
          <w:sz w:val="21"/>
        </w:rPr>
        <w:t>以及比赛特定规则限制</w:t>
      </w:r>
      <w:r>
        <w:rPr>
          <w:sz w:val="21"/>
        </w:rPr>
        <w:t>.</w:t>
      </w:r>
      <w:r>
        <w:rPr>
          <w:rFonts w:ascii="宋体" w:eastAsia="宋体" w:hAnsi="宋体" w:cs="宋体"/>
          <w:sz w:val="21"/>
        </w:rPr>
        <w:t>还需要特别关注机器人规则</w:t>
      </w:r>
      <w:r>
        <w:rPr>
          <w:sz w:val="21"/>
        </w:rPr>
        <w:t xml:space="preserve">, </w:t>
      </w:r>
      <w:r>
        <w:rPr>
          <w:rFonts w:ascii="宋体" w:eastAsia="宋体" w:hAnsi="宋体" w:cs="宋体"/>
          <w:sz w:val="21"/>
        </w:rPr>
        <w:t>队伍标识规则</w:t>
      </w:r>
      <w:r>
        <w:rPr>
          <w:sz w:val="21"/>
        </w:rPr>
        <w:t xml:space="preserve">, </w:t>
      </w:r>
      <w:r>
        <w:rPr>
          <w:rFonts w:ascii="宋体" w:eastAsia="宋体" w:hAnsi="宋体" w:cs="宋体"/>
          <w:sz w:val="21"/>
        </w:rPr>
        <w:t>检查规则</w:t>
      </w:r>
      <w:r>
        <w:rPr>
          <w:sz w:val="21"/>
        </w:rPr>
        <w:t xml:space="preserve">, </w:t>
      </w:r>
      <w:r>
        <w:rPr>
          <w:rFonts w:ascii="宋体" w:eastAsia="宋体" w:hAnsi="宋体" w:cs="宋体"/>
          <w:sz w:val="21"/>
        </w:rPr>
        <w:t xml:space="preserve">以及 </w:t>
      </w:r>
      <w:r>
        <w:rPr>
          <w:sz w:val="21"/>
        </w:rPr>
        <w:t xml:space="preserve">Part 1 </w:t>
      </w:r>
      <w:r>
        <w:rPr>
          <w:rFonts w:ascii="宋体" w:eastAsia="宋体" w:hAnsi="宋体" w:cs="宋体"/>
          <w:sz w:val="21"/>
        </w:rPr>
        <w:t>中定义的规则</w:t>
      </w:r>
      <w:r>
        <w:rPr>
          <w:sz w:val="21"/>
        </w:rPr>
        <w:t>.</w:t>
      </w:r>
      <w:r>
        <w:rPr>
          <w:rFonts w:ascii="宋体" w:eastAsia="宋体" w:hAnsi="宋体" w:cs="宋体"/>
          <w:sz w:val="21"/>
        </w:rPr>
        <w:t>违反规则可能受到的惩罚： 黄牌以及</w:t>
      </w:r>
      <w:r>
        <w:rPr>
          <w:sz w:val="21"/>
        </w:rPr>
        <w:t>/</w:t>
      </w:r>
      <w:r>
        <w:rPr>
          <w:rFonts w:ascii="宋体" w:eastAsia="宋体" w:hAnsi="宋体" w:cs="宋体"/>
          <w:sz w:val="21"/>
        </w:rPr>
        <w:t>或者红牌</w:t>
      </w:r>
      <w:r>
        <w:rPr>
          <w:sz w:val="21"/>
        </w:rPr>
        <w:t xml:space="preserve">, </w:t>
      </w:r>
      <w:r>
        <w:rPr>
          <w:rFonts w:ascii="宋体" w:eastAsia="宋体" w:hAnsi="宋体" w:cs="宋体"/>
          <w:sz w:val="21"/>
        </w:rPr>
        <w:t>禁用机器人</w:t>
      </w:r>
      <w:r>
        <w:rPr>
          <w:sz w:val="21"/>
        </w:rPr>
        <w:t>,</w:t>
      </w:r>
      <w:r>
        <w:rPr>
          <w:rFonts w:ascii="宋体" w:eastAsia="宋体" w:hAnsi="宋体" w:cs="宋体"/>
          <w:sz w:val="21"/>
        </w:rPr>
        <w:t>将取消违规球队以及</w:t>
      </w:r>
      <w:r>
        <w:rPr>
          <w:sz w:val="21"/>
        </w:rPr>
        <w:t>/</w:t>
      </w:r>
      <w:r>
        <w:rPr>
          <w:rFonts w:ascii="宋体" w:eastAsia="宋体" w:hAnsi="宋体" w:cs="宋体"/>
          <w:sz w:val="21"/>
        </w:rPr>
        <w:t xml:space="preserve">或者联盟的 </w:t>
      </w:r>
      <w:r>
        <w:rPr>
          <w:sz w:val="21"/>
        </w:rPr>
        <w:t xml:space="preserve">Match </w:t>
      </w:r>
      <w:r>
        <w:rPr>
          <w:rFonts w:ascii="宋体" w:eastAsia="宋体" w:hAnsi="宋体" w:cs="宋体"/>
          <w:sz w:val="21"/>
        </w:rPr>
        <w:t xml:space="preserve">或 </w:t>
      </w:r>
      <w:r>
        <w:rPr>
          <w:sz w:val="21"/>
        </w:rPr>
        <w:t xml:space="preserve">tournament </w:t>
      </w:r>
      <w:r>
        <w:rPr>
          <w:rFonts w:ascii="宋体" w:eastAsia="宋体" w:hAnsi="宋体" w:cs="宋体"/>
          <w:sz w:val="21"/>
        </w:rPr>
        <w:t>的资格</w:t>
      </w:r>
      <w:r>
        <w:rPr>
          <w:sz w:val="21"/>
        </w:rPr>
        <w:t xml:space="preserve">. </w:t>
      </w:r>
      <w:r>
        <w:rPr>
          <w:rFonts w:ascii="宋体" w:eastAsia="宋体" w:hAnsi="宋体" w:cs="宋体"/>
          <w:sz w:val="21"/>
        </w:rPr>
        <w:t>规则适用于所有比赛期间，除非另有特别说明</w:t>
      </w:r>
      <w:r>
        <w:rPr>
          <w:sz w:val="21"/>
        </w:rPr>
        <w:t xml:space="preserve">. </w:t>
      </w:r>
      <w:r>
        <w:rPr>
          <w:rFonts w:ascii="宋体" w:eastAsia="宋体" w:hAnsi="宋体" w:cs="宋体"/>
          <w:sz w:val="21"/>
        </w:rPr>
        <w:t>如果规则发生冲突</w:t>
      </w:r>
      <w:r>
        <w:rPr>
          <w:sz w:val="21"/>
        </w:rPr>
        <w:t xml:space="preserve">, </w:t>
      </w:r>
      <w:r>
        <w:rPr>
          <w:rFonts w:ascii="宋体" w:eastAsia="宋体" w:hAnsi="宋体" w:cs="宋体"/>
          <w:sz w:val="21"/>
        </w:rPr>
        <w:t>安全规则优先于所有规则，比赛特定规则优先于一般规则</w:t>
      </w:r>
      <w:r>
        <w:rPr>
          <w:sz w:val="21"/>
        </w:rPr>
        <w:t xml:space="preserve">. </w:t>
      </w:r>
      <w:r>
        <w:rPr>
          <w:rFonts w:ascii="宋体" w:eastAsia="宋体" w:hAnsi="宋体" w:cs="宋体"/>
          <w:sz w:val="21"/>
        </w:rPr>
        <w:t xml:space="preserve">官方 </w:t>
      </w:r>
      <w:r>
        <w:rPr>
          <w:sz w:val="21"/>
        </w:rPr>
        <w:t xml:space="preserve">FIRST </w:t>
      </w:r>
      <w:r>
        <w:rPr>
          <w:rFonts w:ascii="宋体" w:eastAsia="宋体" w:hAnsi="宋体" w:cs="宋体"/>
          <w:sz w:val="21"/>
        </w:rPr>
        <w:t>科技挑战赛问答论坛裁决优先于游戏手册中的所有信息。</w:t>
      </w:r>
    </w:p>
    <w:p w:rsidR="00BB50AF" w:rsidRDefault="00BB50AF">
      <w:pPr>
        <w:spacing w:after="104"/>
      </w:pPr>
    </w:p>
    <w:p w:rsidR="00BB50AF" w:rsidRDefault="00957DAC">
      <w:pPr>
        <w:pStyle w:val="6"/>
        <w:ind w:left="-5"/>
      </w:pPr>
      <w:r>
        <w:t xml:space="preserve">1.6.1 </w:t>
      </w:r>
      <w:r>
        <w:rPr>
          <w:rFonts w:ascii="宋体" w:eastAsia="宋体" w:hAnsi="宋体" w:cs="宋体"/>
        </w:rPr>
        <w:t>安全规则</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b/>
          <w:sz w:val="21"/>
          <w:szCs w:val="21"/>
        </w:rPr>
        <w:t>&lt;S1&gt;</w:t>
      </w:r>
      <w:r w:rsidRPr="00A36A9B">
        <w:rPr>
          <w:rFonts w:ascii="宋体" w:eastAsia="宋体" w:hAnsi="宋体" w:cs="宋体"/>
          <w:sz w:val="21"/>
          <w:szCs w:val="21"/>
        </w:rPr>
        <w:t>不安全的机器人和场地的损坏——如果机器人操作在任何时候被认为是不安全的或已经损坏了场地或其他机器人</w:t>
      </w:r>
      <w:r w:rsidRPr="00A36A9B">
        <w:rPr>
          <w:rFonts w:ascii="宋体" w:eastAsia="宋体" w:hAnsi="宋体"/>
          <w:sz w:val="21"/>
          <w:szCs w:val="21"/>
        </w:rPr>
        <w:t>,</w:t>
      </w:r>
      <w:r w:rsidRPr="00A36A9B">
        <w:rPr>
          <w:rFonts w:ascii="宋体" w:eastAsia="宋体" w:hAnsi="宋体" w:cs="宋体"/>
          <w:sz w:val="21"/>
          <w:szCs w:val="21"/>
        </w:rPr>
        <w:t>由裁判的确定判定，违规机器人可能被禁用</w:t>
      </w:r>
      <w:r w:rsidRPr="00A36A9B">
        <w:rPr>
          <w:rFonts w:ascii="宋体" w:eastAsia="宋体" w:hAnsi="宋体"/>
          <w:sz w:val="21"/>
          <w:szCs w:val="21"/>
        </w:rPr>
        <w:t>,</w:t>
      </w:r>
      <w:r w:rsidRPr="00A36A9B">
        <w:rPr>
          <w:rFonts w:ascii="宋体" w:eastAsia="宋体" w:hAnsi="宋体" w:cs="宋体"/>
          <w:sz w:val="21"/>
          <w:szCs w:val="21"/>
        </w:rPr>
        <w:t>并且队伍会得到一张黄牌</w:t>
      </w:r>
      <w:r w:rsidRPr="00A36A9B">
        <w:rPr>
          <w:rFonts w:ascii="宋体" w:eastAsia="宋体" w:hAnsi="宋体"/>
          <w:sz w:val="21"/>
          <w:szCs w:val="21"/>
        </w:rPr>
        <w:t xml:space="preserve">. </w:t>
      </w:r>
      <w:r w:rsidRPr="00A36A9B">
        <w:rPr>
          <w:rFonts w:ascii="宋体" w:eastAsia="宋体" w:hAnsi="宋体" w:cs="宋体"/>
          <w:sz w:val="21"/>
          <w:szCs w:val="21"/>
        </w:rPr>
        <w:t>在进行另一场比赛之前，需要重新检查机器人。伤害需要大量修复以及</w:t>
      </w:r>
      <w:r w:rsidRPr="00A36A9B">
        <w:rPr>
          <w:rFonts w:ascii="宋体" w:eastAsia="宋体" w:hAnsi="宋体"/>
          <w:sz w:val="21"/>
          <w:szCs w:val="21"/>
        </w:rPr>
        <w:t>/</w:t>
      </w:r>
      <w:r w:rsidRPr="00A36A9B">
        <w:rPr>
          <w:rFonts w:ascii="宋体" w:eastAsia="宋体" w:hAnsi="宋体" w:cs="宋体"/>
          <w:sz w:val="21"/>
          <w:szCs w:val="21"/>
        </w:rPr>
        <w:t>或者延迟后续比赛可能会升级为红牌。</w:t>
      </w:r>
    </w:p>
    <w:p w:rsidR="00BB50AF" w:rsidRPr="00A36A9B" w:rsidRDefault="00BB50AF">
      <w:pPr>
        <w:spacing w:after="39"/>
        <w:rPr>
          <w:rFonts w:ascii="宋体" w:eastAsia="宋体" w:hAnsi="宋体"/>
          <w:sz w:val="21"/>
          <w:szCs w:val="21"/>
        </w:rPr>
      </w:pPr>
    </w:p>
    <w:p w:rsidR="00BB50AF" w:rsidRPr="00A36A9B" w:rsidRDefault="00957DAC">
      <w:pPr>
        <w:spacing w:after="5" w:line="298" w:lineRule="auto"/>
        <w:ind w:left="-5" w:right="194" w:hanging="10"/>
        <w:jc w:val="both"/>
        <w:rPr>
          <w:rFonts w:ascii="宋体" w:eastAsia="宋体" w:hAnsi="宋体"/>
          <w:sz w:val="21"/>
          <w:szCs w:val="21"/>
        </w:rPr>
      </w:pPr>
      <w:r w:rsidRPr="00A36A9B">
        <w:rPr>
          <w:rFonts w:ascii="宋体" w:eastAsia="宋体" w:hAnsi="宋体" w:cs="宋体"/>
          <w:sz w:val="21"/>
          <w:szCs w:val="21"/>
        </w:rPr>
        <w:t>这条规则的目的是立即停止不安全的机器人动作或可能持续的机器人操作造成的场地破坏</w:t>
      </w:r>
      <w:r w:rsidRPr="00A36A9B">
        <w:rPr>
          <w:rFonts w:ascii="宋体" w:eastAsia="宋体" w:hAnsi="宋体"/>
          <w:sz w:val="21"/>
          <w:szCs w:val="21"/>
        </w:rPr>
        <w:t xml:space="preserve">. </w:t>
      </w:r>
      <w:r w:rsidRPr="00A36A9B">
        <w:rPr>
          <w:rFonts w:ascii="宋体" w:eastAsia="宋体" w:hAnsi="宋体" w:cs="宋体"/>
          <w:sz w:val="21"/>
          <w:szCs w:val="21"/>
        </w:rPr>
        <w:t>如果能够在不损坏场地的情况下继续安全操作的机器人将收到警告并可能继续进行比赛。 机器人将因为比赛第一次警告后发生的不安全操作或比赛场地伤害而被禁用。影响比赛的损坏可能会升级为黄牌。</w:t>
      </w:r>
    </w:p>
    <w:p w:rsidR="00BB50AF" w:rsidRPr="00A36A9B" w:rsidRDefault="00BB50AF">
      <w:pPr>
        <w:spacing w:after="42"/>
        <w:rPr>
          <w:rFonts w:ascii="宋体" w:eastAsia="宋体" w:hAnsi="宋体"/>
          <w:sz w:val="21"/>
          <w:szCs w:val="21"/>
        </w:rPr>
      </w:pPr>
    </w:p>
    <w:p w:rsidR="00BB50AF" w:rsidRPr="00A36A9B" w:rsidRDefault="00957DAC">
      <w:pPr>
        <w:spacing w:after="50"/>
        <w:ind w:left="2" w:hanging="10"/>
        <w:rPr>
          <w:rFonts w:ascii="宋体" w:eastAsia="宋体" w:hAnsi="宋体"/>
          <w:sz w:val="21"/>
          <w:szCs w:val="21"/>
        </w:rPr>
      </w:pPr>
      <w:r w:rsidRPr="00A36A9B">
        <w:rPr>
          <w:rFonts w:ascii="宋体" w:eastAsia="宋体" w:hAnsi="宋体"/>
          <w:b/>
          <w:color w:val="231F20"/>
          <w:sz w:val="21"/>
          <w:szCs w:val="21"/>
        </w:rPr>
        <w:t>&lt;S2&gt;</w:t>
      </w:r>
      <w:r w:rsidRPr="00A36A9B">
        <w:rPr>
          <w:rFonts w:ascii="宋体" w:eastAsia="宋体" w:hAnsi="宋体" w:cs="宋体"/>
          <w:color w:val="231F20"/>
          <w:sz w:val="21"/>
          <w:szCs w:val="21"/>
        </w:rPr>
        <w:t>机器人延伸到比赛场地边缘线外</w:t>
      </w:r>
      <w:r w:rsidRPr="00A36A9B">
        <w:rPr>
          <w:rFonts w:ascii="宋体" w:eastAsia="宋体" w:hAnsi="宋体"/>
          <w:color w:val="231F20"/>
          <w:sz w:val="21"/>
          <w:szCs w:val="21"/>
        </w:rPr>
        <w:t>–</w:t>
      </w:r>
      <w:r w:rsidRPr="00A36A9B">
        <w:rPr>
          <w:rFonts w:ascii="宋体" w:eastAsia="宋体" w:hAnsi="宋体" w:cs="宋体"/>
          <w:color w:val="231F20"/>
          <w:sz w:val="21"/>
          <w:szCs w:val="21"/>
        </w:rPr>
        <w:t xml:space="preserve">如果机器人的任何部位接触到场地边界外的任何东西，该队将被判罚黄牌并有可能被立即禁赛，除非是在特定游戏规则「列在 </w:t>
      </w:r>
      <w:r w:rsidRPr="00A36A9B">
        <w:rPr>
          <w:rFonts w:ascii="宋体" w:eastAsia="宋体" w:hAnsi="宋体"/>
          <w:color w:val="231F20"/>
          <w:sz w:val="21"/>
          <w:szCs w:val="21"/>
        </w:rPr>
        <w:t xml:space="preserve">1.6.3 </w:t>
      </w:r>
      <w:r w:rsidRPr="00A36A9B">
        <w:rPr>
          <w:rFonts w:ascii="宋体" w:eastAsia="宋体" w:hAnsi="宋体" w:cs="宋体"/>
          <w:color w:val="231F20"/>
          <w:sz w:val="21"/>
          <w:szCs w:val="21"/>
        </w:rPr>
        <w:t xml:space="preserve">中」中被允许的。详情请参见 </w:t>
      </w:r>
      <w:r w:rsidRPr="00A36A9B">
        <w:rPr>
          <w:rFonts w:ascii="宋体" w:eastAsia="宋体" w:hAnsi="宋体"/>
          <w:color w:val="231F20"/>
          <w:sz w:val="21"/>
          <w:szCs w:val="21"/>
        </w:rPr>
        <w:t xml:space="preserve">1.4 </w:t>
      </w:r>
      <w:r w:rsidRPr="00A36A9B">
        <w:rPr>
          <w:rFonts w:ascii="宋体" w:eastAsia="宋体" w:hAnsi="宋体" w:cs="宋体"/>
          <w:color w:val="231F20"/>
          <w:sz w:val="21"/>
          <w:szCs w:val="21"/>
        </w:rPr>
        <w:t>中关于比赛场地边界的完整</w:t>
      </w:r>
      <w:proofErr w:type="gramStart"/>
      <w:r w:rsidRPr="00A36A9B">
        <w:rPr>
          <w:rFonts w:ascii="宋体" w:eastAsia="宋体" w:hAnsi="宋体" w:cs="宋体"/>
          <w:color w:val="231F20"/>
          <w:sz w:val="21"/>
          <w:szCs w:val="21"/>
        </w:rPr>
        <w:t>描</w:t>
      </w:r>
      <w:proofErr w:type="gramEnd"/>
    </w:p>
    <w:p w:rsidR="00BB50AF" w:rsidRPr="00A36A9B" w:rsidRDefault="00957DAC">
      <w:pPr>
        <w:spacing w:after="50"/>
        <w:ind w:left="2" w:hanging="10"/>
        <w:rPr>
          <w:rFonts w:ascii="宋体" w:eastAsia="宋体" w:hAnsi="宋体"/>
          <w:sz w:val="21"/>
          <w:szCs w:val="21"/>
        </w:rPr>
      </w:pPr>
      <w:r w:rsidRPr="00A36A9B">
        <w:rPr>
          <w:rFonts w:ascii="宋体" w:eastAsia="宋体" w:hAnsi="宋体" w:cs="宋体"/>
          <w:color w:val="231F20"/>
          <w:sz w:val="21"/>
          <w:szCs w:val="21"/>
        </w:rPr>
        <w:lastRenderedPageBreak/>
        <w:t>述</w:t>
      </w:r>
      <w:r w:rsidRPr="00A36A9B">
        <w:rPr>
          <w:rFonts w:ascii="宋体" w:eastAsia="宋体" w:hAnsi="宋体"/>
          <w:color w:val="231F20"/>
          <w:sz w:val="21"/>
          <w:szCs w:val="21"/>
        </w:rPr>
        <w:t>.</w:t>
      </w:r>
    </w:p>
    <w:p w:rsidR="00BB50AF" w:rsidRPr="00A36A9B" w:rsidRDefault="00BB50AF">
      <w:pPr>
        <w:spacing w:after="51"/>
        <w:rPr>
          <w:rFonts w:ascii="宋体" w:eastAsia="宋体" w:hAnsi="宋体"/>
          <w:sz w:val="21"/>
          <w:szCs w:val="21"/>
        </w:rPr>
      </w:pPr>
    </w:p>
    <w:p w:rsidR="00BB50AF" w:rsidRPr="00A36A9B" w:rsidRDefault="00957DAC">
      <w:pPr>
        <w:spacing w:after="1" w:line="310" w:lineRule="auto"/>
        <w:ind w:left="-5" w:right="3106" w:hanging="10"/>
        <w:rPr>
          <w:rFonts w:ascii="宋体" w:eastAsia="宋体" w:hAnsi="宋体"/>
          <w:sz w:val="21"/>
          <w:szCs w:val="21"/>
        </w:rPr>
      </w:pPr>
      <w:r w:rsidRPr="00A36A9B">
        <w:rPr>
          <w:rFonts w:ascii="宋体" w:eastAsia="宋体" w:hAnsi="宋体" w:cs="宋体"/>
          <w:color w:val="231F20"/>
          <w:sz w:val="21"/>
          <w:szCs w:val="21"/>
        </w:rPr>
        <w:t xml:space="preserve">这一规则的目的不是为了惩罚队伍在无意中的或安全的扩展到场地边界外的行为。除 </w:t>
      </w:r>
      <w:r w:rsidRPr="00A36A9B">
        <w:rPr>
          <w:rFonts w:ascii="宋体" w:eastAsia="宋体" w:hAnsi="宋体"/>
          <w:color w:val="231F20"/>
          <w:sz w:val="21"/>
          <w:szCs w:val="21"/>
        </w:rPr>
        <w:t xml:space="preserve">1.6.3 </w:t>
      </w:r>
      <w:r w:rsidRPr="00A36A9B">
        <w:rPr>
          <w:rFonts w:ascii="宋体" w:eastAsia="宋体" w:hAnsi="宋体" w:cs="宋体"/>
          <w:color w:val="231F20"/>
          <w:sz w:val="21"/>
          <w:szCs w:val="21"/>
        </w:rPr>
        <w:t>节列出的特定比赛规则所允许的情况外，不允许有意将机器人扩展到比赛场地边界之外。</w:t>
      </w:r>
    </w:p>
    <w:p w:rsidR="00BB50AF" w:rsidRPr="00A36A9B" w:rsidRDefault="00BB50AF">
      <w:pPr>
        <w:spacing w:after="52"/>
        <w:rPr>
          <w:rFonts w:ascii="宋体" w:eastAsia="宋体" w:hAnsi="宋体"/>
          <w:sz w:val="21"/>
          <w:szCs w:val="21"/>
        </w:rPr>
      </w:pPr>
    </w:p>
    <w:p w:rsidR="00BB50AF" w:rsidRPr="00A36A9B" w:rsidRDefault="00957DAC">
      <w:pPr>
        <w:spacing w:after="1" w:line="310" w:lineRule="auto"/>
        <w:ind w:left="-5" w:hanging="10"/>
        <w:rPr>
          <w:rFonts w:ascii="宋体" w:eastAsia="宋体" w:hAnsi="宋体"/>
          <w:sz w:val="21"/>
          <w:szCs w:val="21"/>
        </w:rPr>
      </w:pPr>
      <w:r w:rsidRPr="00A36A9B">
        <w:rPr>
          <w:rFonts w:ascii="宋体" w:eastAsia="宋体" w:hAnsi="宋体"/>
          <w:b/>
          <w:color w:val="231F20"/>
          <w:sz w:val="21"/>
          <w:szCs w:val="21"/>
        </w:rPr>
        <w:t>&lt;S3&gt;</w:t>
      </w:r>
      <w:r w:rsidRPr="00A36A9B">
        <w:rPr>
          <w:rFonts w:ascii="宋体" w:eastAsia="宋体" w:hAnsi="宋体" w:cs="宋体"/>
          <w:color w:val="231F20"/>
          <w:sz w:val="21"/>
          <w:szCs w:val="21"/>
        </w:rPr>
        <w:t>安全装置</w:t>
      </w:r>
      <w:r w:rsidRPr="00A36A9B">
        <w:rPr>
          <w:rFonts w:ascii="宋体" w:eastAsia="宋体" w:hAnsi="宋体"/>
          <w:color w:val="231F20"/>
          <w:sz w:val="21"/>
          <w:szCs w:val="21"/>
        </w:rPr>
        <w:t>–</w:t>
      </w:r>
      <w:r w:rsidRPr="00A36A9B">
        <w:rPr>
          <w:rFonts w:ascii="宋体" w:eastAsia="宋体" w:hAnsi="宋体" w:cs="宋体"/>
          <w:color w:val="231F20"/>
          <w:sz w:val="21"/>
          <w:szCs w:val="21"/>
        </w:rPr>
        <w:t>操作团队的所有成员都必须穿经批准的护目镜、并且鞋子不能露</w:t>
      </w:r>
      <w:proofErr w:type="gramStart"/>
      <w:r w:rsidRPr="00A36A9B">
        <w:rPr>
          <w:rFonts w:ascii="宋体" w:eastAsia="宋体" w:hAnsi="宋体" w:cs="宋体"/>
          <w:color w:val="231F20"/>
          <w:sz w:val="21"/>
          <w:szCs w:val="21"/>
        </w:rPr>
        <w:t>趾</w:t>
      </w:r>
      <w:proofErr w:type="gramEnd"/>
      <w:r w:rsidRPr="00A36A9B">
        <w:rPr>
          <w:rFonts w:ascii="宋体" w:eastAsia="宋体" w:hAnsi="宋体" w:cs="宋体"/>
          <w:color w:val="231F20"/>
          <w:sz w:val="21"/>
          <w:szCs w:val="21"/>
        </w:rPr>
        <w:t>。如果操作团队的任何成员不遵守这些安全条款</w:t>
      </w:r>
      <w:r w:rsidRPr="00A36A9B">
        <w:rPr>
          <w:rFonts w:ascii="宋体" w:eastAsia="宋体" w:hAnsi="宋体"/>
          <w:color w:val="231F20"/>
          <w:sz w:val="21"/>
          <w:szCs w:val="21"/>
        </w:rPr>
        <w:t>,</w:t>
      </w:r>
      <w:r w:rsidRPr="00A36A9B">
        <w:rPr>
          <w:rFonts w:ascii="宋体" w:eastAsia="宋体" w:hAnsi="宋体" w:cs="宋体"/>
          <w:color w:val="231F20"/>
          <w:sz w:val="21"/>
          <w:szCs w:val="21"/>
        </w:rPr>
        <w:t>裁判将发出警告</w:t>
      </w:r>
      <w:r w:rsidRPr="00A36A9B">
        <w:rPr>
          <w:rFonts w:ascii="宋体" w:eastAsia="宋体" w:hAnsi="宋体"/>
          <w:color w:val="231F20"/>
          <w:sz w:val="21"/>
          <w:szCs w:val="21"/>
        </w:rPr>
        <w:t>,</w:t>
      </w:r>
      <w:r w:rsidRPr="00A36A9B">
        <w:rPr>
          <w:rFonts w:ascii="宋体" w:eastAsia="宋体" w:hAnsi="宋体" w:cs="宋体"/>
          <w:color w:val="231F20"/>
          <w:sz w:val="21"/>
          <w:szCs w:val="21"/>
        </w:rPr>
        <w:t>如果没有在三十秒内补救</w:t>
      </w:r>
      <w:r w:rsidRPr="00A36A9B">
        <w:rPr>
          <w:rFonts w:ascii="宋体" w:eastAsia="宋体" w:hAnsi="宋体"/>
          <w:color w:val="231F20"/>
          <w:sz w:val="21"/>
          <w:szCs w:val="21"/>
        </w:rPr>
        <w:t>,</w:t>
      </w:r>
      <w:r w:rsidRPr="00A36A9B">
        <w:rPr>
          <w:rFonts w:ascii="宋体" w:eastAsia="宋体" w:hAnsi="宋体" w:cs="宋体"/>
          <w:color w:val="231F20"/>
          <w:sz w:val="21"/>
          <w:szCs w:val="21"/>
        </w:rPr>
        <w:t>操作团队的违规成员必须在剩下的比赛中离开比赛场地</w:t>
      </w:r>
      <w:r w:rsidRPr="00A36A9B">
        <w:rPr>
          <w:rFonts w:ascii="宋体" w:eastAsia="宋体" w:hAnsi="宋体"/>
          <w:color w:val="231F20"/>
          <w:sz w:val="21"/>
          <w:szCs w:val="21"/>
        </w:rPr>
        <w:t>,</w:t>
      </w:r>
      <w:r w:rsidRPr="00A36A9B">
        <w:rPr>
          <w:rFonts w:ascii="宋体" w:eastAsia="宋体" w:hAnsi="宋体" w:cs="宋体"/>
          <w:color w:val="231F20"/>
          <w:sz w:val="21"/>
          <w:szCs w:val="21"/>
        </w:rPr>
        <w:t>不得由其他团队成员取代上场。不遵守要求离开比赛区域将违反规则</w:t>
      </w:r>
      <w:r w:rsidRPr="00A36A9B">
        <w:rPr>
          <w:rFonts w:ascii="宋体" w:eastAsia="宋体" w:hAnsi="宋体"/>
          <w:color w:val="231F20"/>
          <w:sz w:val="21"/>
          <w:szCs w:val="21"/>
        </w:rPr>
        <w:t>&lt;G28&gt;</w:t>
      </w:r>
      <w:r w:rsidRPr="00A36A9B">
        <w:rPr>
          <w:rFonts w:ascii="宋体" w:eastAsia="宋体" w:hAnsi="宋体" w:cs="宋体"/>
          <w:color w:val="231F20"/>
          <w:sz w:val="21"/>
          <w:szCs w:val="21"/>
        </w:rPr>
        <w:t>。</w:t>
      </w:r>
    </w:p>
    <w:p w:rsidR="00BB50AF" w:rsidRPr="00A36A9B" w:rsidRDefault="00957DAC">
      <w:pPr>
        <w:pStyle w:val="7"/>
        <w:rPr>
          <w:sz w:val="21"/>
          <w:szCs w:val="21"/>
        </w:rPr>
      </w:pPr>
      <w:r w:rsidRPr="00A36A9B">
        <w:rPr>
          <w:rFonts w:cs="Calibri"/>
          <w:b/>
          <w:sz w:val="21"/>
          <w:szCs w:val="21"/>
        </w:rPr>
        <w:t xml:space="preserve">1.6.2 </w:t>
      </w:r>
      <w:r w:rsidRPr="00A36A9B">
        <w:rPr>
          <w:sz w:val="21"/>
          <w:szCs w:val="21"/>
        </w:rPr>
        <w:t>常规比赛规则</w:t>
      </w:r>
    </w:p>
    <w:p w:rsidR="00BB50AF" w:rsidRPr="00A36A9B" w:rsidRDefault="00BB50AF">
      <w:pPr>
        <w:spacing w:after="68"/>
        <w:rPr>
          <w:rFonts w:ascii="宋体" w:eastAsia="宋体" w:hAnsi="宋体"/>
          <w:sz w:val="21"/>
          <w:szCs w:val="21"/>
        </w:rPr>
      </w:pPr>
    </w:p>
    <w:p w:rsidR="00BB50AF" w:rsidRPr="00A36A9B" w:rsidRDefault="00957DAC">
      <w:pPr>
        <w:spacing w:after="35" w:line="308" w:lineRule="auto"/>
        <w:ind w:left="-5" w:right="202" w:hanging="10"/>
        <w:rPr>
          <w:rFonts w:ascii="宋体" w:eastAsia="宋体" w:hAnsi="宋体"/>
          <w:sz w:val="21"/>
          <w:szCs w:val="21"/>
        </w:rPr>
      </w:pPr>
      <w:r w:rsidRPr="00A36A9B">
        <w:rPr>
          <w:rFonts w:ascii="宋体" w:eastAsia="宋体" w:hAnsi="宋体"/>
          <w:b/>
          <w:color w:val="231F20"/>
          <w:sz w:val="21"/>
          <w:szCs w:val="21"/>
        </w:rPr>
        <w:t>&lt;G1&gt;</w:t>
      </w:r>
      <w:r w:rsidRPr="00A36A9B">
        <w:rPr>
          <w:rFonts w:ascii="宋体" w:eastAsia="宋体" w:hAnsi="宋体" w:cs="宋体"/>
          <w:color w:val="231F20"/>
          <w:sz w:val="21"/>
          <w:szCs w:val="21"/>
        </w:rPr>
        <w:t>操作团队</w:t>
      </w:r>
      <w:r w:rsidRPr="00A36A9B">
        <w:rPr>
          <w:rFonts w:ascii="宋体" w:eastAsia="宋体" w:hAnsi="宋体"/>
          <w:b/>
          <w:color w:val="231F20"/>
          <w:sz w:val="21"/>
          <w:szCs w:val="21"/>
        </w:rPr>
        <w:t>——</w:t>
      </w:r>
      <w:r w:rsidRPr="00A36A9B">
        <w:rPr>
          <w:rFonts w:ascii="宋体" w:eastAsia="宋体" w:hAnsi="宋体" w:cs="宋体"/>
          <w:sz w:val="21"/>
          <w:szCs w:val="21"/>
        </w:rPr>
        <w:t>每个操作团队应包括最多两名操作手和一名教练。在参赛团队从队列中被叫到比赛场地进行比赛后，由操作手进行的电子通信</w:t>
      </w:r>
      <w:r w:rsidRPr="00A36A9B">
        <w:rPr>
          <w:rFonts w:ascii="宋体" w:eastAsia="宋体" w:hAnsi="宋体"/>
          <w:sz w:val="21"/>
          <w:szCs w:val="21"/>
        </w:rPr>
        <w:t>(</w:t>
      </w:r>
      <w:r w:rsidRPr="00A36A9B">
        <w:rPr>
          <w:rFonts w:ascii="宋体" w:eastAsia="宋体" w:hAnsi="宋体" w:cs="宋体"/>
          <w:sz w:val="21"/>
          <w:szCs w:val="21"/>
        </w:rPr>
        <w:t>手机、双向无线电、</w:t>
      </w:r>
      <w:r w:rsidRPr="00A36A9B">
        <w:rPr>
          <w:rFonts w:ascii="宋体" w:eastAsia="宋体" w:hAnsi="宋体"/>
          <w:sz w:val="21"/>
          <w:szCs w:val="21"/>
        </w:rPr>
        <w:t>Wi-Fi</w:t>
      </w:r>
      <w:r w:rsidRPr="00A36A9B">
        <w:rPr>
          <w:rFonts w:ascii="宋体" w:eastAsia="宋体" w:hAnsi="宋体" w:cs="宋体"/>
          <w:sz w:val="21"/>
          <w:szCs w:val="21"/>
        </w:rPr>
        <w:t>、</w:t>
      </w:r>
      <w:proofErr w:type="gramStart"/>
      <w:r w:rsidRPr="00A36A9B">
        <w:rPr>
          <w:rFonts w:ascii="宋体" w:eastAsia="宋体" w:hAnsi="宋体" w:cs="宋体"/>
          <w:sz w:val="21"/>
          <w:szCs w:val="21"/>
        </w:rPr>
        <w:t>蓝牙等</w:t>
      </w:r>
      <w:proofErr w:type="gramEnd"/>
      <w:r w:rsidRPr="00A36A9B">
        <w:rPr>
          <w:rFonts w:ascii="宋体" w:eastAsia="宋体" w:hAnsi="宋体"/>
          <w:sz w:val="21"/>
          <w:szCs w:val="21"/>
        </w:rPr>
        <w:t>)</w:t>
      </w:r>
      <w:r w:rsidRPr="00A36A9B">
        <w:rPr>
          <w:rFonts w:ascii="宋体" w:eastAsia="宋体" w:hAnsi="宋体" w:cs="宋体"/>
          <w:sz w:val="21"/>
          <w:szCs w:val="21"/>
        </w:rPr>
        <w:t>都是不被允许的。第一次违反这一规则将收到警告。在比赛期间出现以下任何情况都会收到轻微的处罚。不应将可能被巡查员认为是违规的物品带到比赛场地中。操控站「</w:t>
      </w:r>
      <w:r w:rsidRPr="00A36A9B">
        <w:rPr>
          <w:rFonts w:ascii="宋体" w:eastAsia="宋体" w:hAnsi="宋体"/>
          <w:sz w:val="21"/>
          <w:szCs w:val="21"/>
        </w:rPr>
        <w:t>driver station</w:t>
      </w:r>
      <w:r w:rsidRPr="00A36A9B">
        <w:rPr>
          <w:rFonts w:ascii="宋体" w:eastAsia="宋体" w:hAnsi="宋体" w:cs="宋体"/>
          <w:sz w:val="21"/>
          <w:szCs w:val="21"/>
        </w:rPr>
        <w:t>」不受此规则限制，但必须仅用于操作机器人。</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b/>
          <w:sz w:val="21"/>
          <w:szCs w:val="21"/>
        </w:rPr>
        <w:t>&lt;G2&gt;</w:t>
      </w:r>
      <w:r w:rsidRPr="00A36A9B">
        <w:rPr>
          <w:rFonts w:ascii="宋体" w:eastAsia="宋体" w:hAnsi="宋体" w:cs="宋体"/>
          <w:sz w:val="21"/>
          <w:szCs w:val="21"/>
        </w:rPr>
        <w:t>赛前机器人设置——除了放置</w:t>
      </w:r>
      <w:r w:rsidRPr="00A36A9B">
        <w:rPr>
          <w:rFonts w:ascii="宋体" w:eastAsia="宋体" w:hAnsi="宋体"/>
          <w:sz w:val="21"/>
          <w:szCs w:val="21"/>
        </w:rPr>
        <w:t>/</w:t>
      </w:r>
      <w:r w:rsidRPr="00A36A9B">
        <w:rPr>
          <w:rFonts w:ascii="宋体" w:eastAsia="宋体" w:hAnsi="宋体" w:cs="宋体"/>
          <w:sz w:val="21"/>
          <w:szCs w:val="21"/>
        </w:rPr>
        <w:t>取回机器人之外，队员不能以任何理由进入比赛场地。在比赛开始之前，队伍不能测量，测试或调整场地或比赛元素。不允许队员检查比赛场地元素以确定得分。违反此规则的个人和团队将受到可能的处罚，其中可能包括比赛取消资格或甚至从比赛中除名。</w:t>
      </w:r>
    </w:p>
    <w:p w:rsidR="00BB50AF" w:rsidRPr="00A36A9B" w:rsidRDefault="00BB50AF">
      <w:pPr>
        <w:spacing w:after="41"/>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 xml:space="preserve">赛前机器人安置 </w:t>
      </w:r>
      <w:r w:rsidRPr="00A36A9B">
        <w:rPr>
          <w:rFonts w:ascii="宋体" w:eastAsia="宋体" w:hAnsi="宋体"/>
          <w:sz w:val="21"/>
          <w:szCs w:val="21"/>
        </w:rPr>
        <w:t xml:space="preserve">– </w:t>
      </w:r>
      <w:r w:rsidRPr="00A36A9B">
        <w:rPr>
          <w:rFonts w:ascii="宋体" w:eastAsia="宋体" w:hAnsi="宋体" w:cs="宋体"/>
          <w:sz w:val="21"/>
          <w:szCs w:val="21"/>
        </w:rPr>
        <w:t xml:space="preserve">在比赛开始时，必须将每个联盟机器人放置在比赛手册 </w:t>
      </w:r>
      <w:r w:rsidRPr="00A36A9B">
        <w:rPr>
          <w:rFonts w:ascii="宋体" w:eastAsia="宋体" w:hAnsi="宋体"/>
          <w:sz w:val="21"/>
          <w:szCs w:val="21"/>
        </w:rPr>
        <w:t xml:space="preserve">Part 2 </w:t>
      </w:r>
      <w:r w:rsidRPr="00A36A9B">
        <w:rPr>
          <w:rFonts w:ascii="宋体" w:eastAsia="宋体" w:hAnsi="宋体" w:cs="宋体"/>
          <w:sz w:val="21"/>
          <w:szCs w:val="21"/>
        </w:rPr>
        <w:t xml:space="preserve">第 </w:t>
      </w:r>
      <w:r w:rsidRPr="00A36A9B">
        <w:rPr>
          <w:rFonts w:ascii="宋体" w:eastAsia="宋体" w:hAnsi="宋体"/>
          <w:sz w:val="21"/>
          <w:szCs w:val="21"/>
        </w:rPr>
        <w:t xml:space="preserve">1.5.1 </w:t>
      </w:r>
      <w:r w:rsidRPr="00A36A9B">
        <w:rPr>
          <w:rFonts w:ascii="宋体" w:eastAsia="宋体" w:hAnsi="宋体" w:cs="宋体"/>
          <w:sz w:val="21"/>
          <w:szCs w:val="21"/>
        </w:rPr>
        <w:t xml:space="preserve">节中的场地上进行比赛。 在场地上设置机器人之后，上场选手必须完全站在由比赛规则规定的联盟站位（站位 </w:t>
      </w:r>
      <w:r w:rsidRPr="00A36A9B">
        <w:rPr>
          <w:rFonts w:ascii="宋体" w:eastAsia="宋体" w:hAnsi="宋体"/>
          <w:sz w:val="21"/>
          <w:szCs w:val="21"/>
        </w:rPr>
        <w:t xml:space="preserve">1 </w:t>
      </w:r>
      <w:r w:rsidRPr="00A36A9B">
        <w:rPr>
          <w:rFonts w:ascii="宋体" w:eastAsia="宋体" w:hAnsi="宋体" w:cs="宋体"/>
          <w:sz w:val="21"/>
          <w:szCs w:val="21"/>
        </w:rPr>
        <w:t xml:space="preserve">或者站位 </w:t>
      </w:r>
      <w:r w:rsidRPr="00A36A9B">
        <w:rPr>
          <w:rFonts w:ascii="宋体" w:eastAsia="宋体" w:hAnsi="宋体"/>
          <w:sz w:val="21"/>
          <w:szCs w:val="21"/>
        </w:rPr>
        <w:t>2</w:t>
      </w:r>
      <w:r w:rsidRPr="00A36A9B">
        <w:rPr>
          <w:rFonts w:ascii="宋体" w:eastAsia="宋体" w:hAnsi="宋体" w:cs="宋体"/>
          <w:sz w:val="21"/>
          <w:szCs w:val="21"/>
        </w:rPr>
        <w:t>）区域内</w:t>
      </w:r>
      <w:r w:rsidRPr="00A36A9B">
        <w:rPr>
          <w:rFonts w:ascii="宋体" w:eastAsia="宋体" w:hAnsi="宋体"/>
          <w:sz w:val="21"/>
          <w:szCs w:val="21"/>
        </w:rPr>
        <w:t xml:space="preserve">. </w:t>
      </w:r>
    </w:p>
    <w:p w:rsidR="00BB50AF" w:rsidRPr="00A36A9B" w:rsidRDefault="00957DAC">
      <w:pPr>
        <w:numPr>
          <w:ilvl w:val="0"/>
          <w:numId w:val="8"/>
        </w:numPr>
        <w:spacing w:after="38" w:line="265" w:lineRule="auto"/>
        <w:ind w:right="158" w:hanging="154"/>
        <w:rPr>
          <w:rFonts w:ascii="宋体" w:eastAsia="宋体" w:hAnsi="宋体"/>
          <w:sz w:val="21"/>
          <w:szCs w:val="21"/>
        </w:rPr>
      </w:pPr>
      <w:r w:rsidRPr="00A36A9B">
        <w:rPr>
          <w:rFonts w:ascii="宋体" w:eastAsia="宋体" w:hAnsi="宋体" w:cs="宋体"/>
          <w:sz w:val="21"/>
          <w:szCs w:val="21"/>
        </w:rPr>
        <w:t>在资格赛期间，蓝色联盟机器人首先在比赛场地上设置，除非红色联盟放弃他们在比赛场地上第二个设置的权利。</w:t>
      </w:r>
      <w:r w:rsidRPr="00A36A9B">
        <w:rPr>
          <w:rFonts w:ascii="宋体" w:eastAsia="宋体" w:hAnsi="宋体"/>
          <w:sz w:val="21"/>
          <w:szCs w:val="21"/>
        </w:rPr>
        <w:t xml:space="preserve">. </w:t>
      </w:r>
    </w:p>
    <w:p w:rsidR="00BB50AF" w:rsidRPr="00A36A9B" w:rsidRDefault="00BB50AF">
      <w:pPr>
        <w:spacing w:after="39"/>
        <w:rPr>
          <w:rFonts w:ascii="宋体" w:eastAsia="宋体" w:hAnsi="宋体"/>
          <w:sz w:val="21"/>
          <w:szCs w:val="21"/>
        </w:rPr>
      </w:pPr>
    </w:p>
    <w:p w:rsidR="00BB50AF" w:rsidRPr="00A36A9B" w:rsidRDefault="00957DAC">
      <w:pPr>
        <w:numPr>
          <w:ilvl w:val="0"/>
          <w:numId w:val="8"/>
        </w:numPr>
        <w:spacing w:after="5" w:line="298" w:lineRule="auto"/>
        <w:ind w:right="158" w:hanging="154"/>
        <w:rPr>
          <w:rFonts w:ascii="宋体" w:eastAsia="宋体" w:hAnsi="宋体"/>
          <w:sz w:val="21"/>
          <w:szCs w:val="21"/>
        </w:rPr>
      </w:pPr>
      <w:r w:rsidRPr="00A36A9B">
        <w:rPr>
          <w:rFonts w:ascii="宋体" w:eastAsia="宋体" w:hAnsi="宋体" w:cs="宋体"/>
          <w:sz w:val="21"/>
          <w:szCs w:val="21"/>
        </w:rPr>
        <w:t xml:space="preserve">在淘汰赛期间，第 </w:t>
      </w:r>
      <w:r w:rsidRPr="00A36A9B">
        <w:rPr>
          <w:rFonts w:ascii="宋体" w:eastAsia="宋体" w:hAnsi="宋体"/>
          <w:sz w:val="21"/>
          <w:szCs w:val="21"/>
        </w:rPr>
        <w:t xml:space="preserve">3 </w:t>
      </w:r>
      <w:r w:rsidRPr="00A36A9B">
        <w:rPr>
          <w:rFonts w:ascii="宋体" w:eastAsia="宋体" w:hAnsi="宋体" w:cs="宋体"/>
          <w:sz w:val="21"/>
          <w:szCs w:val="21"/>
        </w:rPr>
        <w:t xml:space="preserve">和第 </w:t>
      </w:r>
      <w:r w:rsidRPr="00A36A9B">
        <w:rPr>
          <w:rFonts w:ascii="宋体" w:eastAsia="宋体" w:hAnsi="宋体"/>
          <w:sz w:val="21"/>
          <w:szCs w:val="21"/>
        </w:rPr>
        <w:t xml:space="preserve">4 </w:t>
      </w:r>
      <w:r w:rsidRPr="00A36A9B">
        <w:rPr>
          <w:rFonts w:ascii="宋体" w:eastAsia="宋体" w:hAnsi="宋体" w:cs="宋体"/>
          <w:sz w:val="21"/>
          <w:szCs w:val="21"/>
        </w:rPr>
        <w:t xml:space="preserve">种子队联盟机器人首先在比赛场地上设置，除非更高位种子队联盟放弃他们在比赛场地上第二个设置的权利。在淘汰赛期间，种子队的联盟颜色不会改变如果 </w:t>
      </w:r>
      <w:r w:rsidRPr="00A36A9B">
        <w:rPr>
          <w:rFonts w:ascii="宋体" w:eastAsia="宋体" w:hAnsi="宋体"/>
          <w:sz w:val="21"/>
          <w:szCs w:val="21"/>
        </w:rPr>
        <w:t xml:space="preserve">4 </w:t>
      </w:r>
      <w:r w:rsidRPr="00A36A9B">
        <w:rPr>
          <w:rFonts w:ascii="宋体" w:eastAsia="宋体" w:hAnsi="宋体" w:cs="宋体"/>
          <w:sz w:val="21"/>
          <w:szCs w:val="21"/>
        </w:rPr>
        <w:t xml:space="preserve">号种子在半决赛中击败 </w:t>
      </w:r>
      <w:r w:rsidRPr="00A36A9B">
        <w:rPr>
          <w:rFonts w:ascii="宋体" w:eastAsia="宋体" w:hAnsi="宋体"/>
          <w:sz w:val="21"/>
          <w:szCs w:val="21"/>
        </w:rPr>
        <w:t xml:space="preserve">1 </w:t>
      </w:r>
      <w:r w:rsidRPr="00A36A9B">
        <w:rPr>
          <w:rFonts w:ascii="宋体" w:eastAsia="宋体" w:hAnsi="宋体" w:cs="宋体"/>
          <w:sz w:val="21"/>
          <w:szCs w:val="21"/>
        </w:rPr>
        <w:t xml:space="preserve">号种子，他们仍然必须首先将他们的机器人放在决赛场上，因为他们的种子数将低于第 </w:t>
      </w:r>
      <w:r w:rsidRPr="00A36A9B">
        <w:rPr>
          <w:rFonts w:ascii="宋体" w:eastAsia="宋体" w:hAnsi="宋体"/>
          <w:sz w:val="21"/>
          <w:szCs w:val="21"/>
        </w:rPr>
        <w:t xml:space="preserve">2 </w:t>
      </w:r>
      <w:r w:rsidRPr="00A36A9B">
        <w:rPr>
          <w:rFonts w:ascii="宋体" w:eastAsia="宋体" w:hAnsi="宋体" w:cs="宋体"/>
          <w:sz w:val="21"/>
          <w:szCs w:val="21"/>
        </w:rPr>
        <w:t xml:space="preserve">或第 </w:t>
      </w:r>
      <w:r w:rsidRPr="00A36A9B">
        <w:rPr>
          <w:rFonts w:ascii="宋体" w:eastAsia="宋体" w:hAnsi="宋体"/>
          <w:sz w:val="21"/>
          <w:szCs w:val="21"/>
        </w:rPr>
        <w:t xml:space="preserve">3 </w:t>
      </w:r>
      <w:r w:rsidRPr="00A36A9B">
        <w:rPr>
          <w:rFonts w:ascii="宋体" w:eastAsia="宋体" w:hAnsi="宋体" w:cs="宋体"/>
          <w:sz w:val="21"/>
          <w:szCs w:val="21"/>
        </w:rPr>
        <w:t>粒种子。</w:t>
      </w:r>
    </w:p>
    <w:p w:rsidR="00BB50AF" w:rsidRPr="00A36A9B" w:rsidRDefault="00BB50AF">
      <w:pPr>
        <w:spacing w:after="39"/>
        <w:rPr>
          <w:rFonts w:ascii="宋体" w:eastAsia="宋体" w:hAnsi="宋体"/>
          <w:sz w:val="21"/>
          <w:szCs w:val="21"/>
        </w:rPr>
      </w:pPr>
    </w:p>
    <w:p w:rsidR="00BB50AF" w:rsidRPr="00A36A9B" w:rsidRDefault="00957DAC">
      <w:pPr>
        <w:numPr>
          <w:ilvl w:val="0"/>
          <w:numId w:val="8"/>
        </w:numPr>
        <w:spacing w:after="38" w:line="265" w:lineRule="auto"/>
        <w:ind w:right="158" w:hanging="154"/>
        <w:rPr>
          <w:rFonts w:ascii="宋体" w:eastAsia="宋体" w:hAnsi="宋体"/>
          <w:sz w:val="21"/>
          <w:szCs w:val="21"/>
        </w:rPr>
      </w:pPr>
      <w:r w:rsidRPr="00A36A9B">
        <w:rPr>
          <w:rFonts w:ascii="宋体" w:eastAsia="宋体" w:hAnsi="宋体" w:cs="宋体"/>
          <w:sz w:val="21"/>
          <w:szCs w:val="21"/>
        </w:rPr>
        <w:t>在淘汰赛期间，</w:t>
      </w:r>
      <w:r w:rsidRPr="00A36A9B">
        <w:rPr>
          <w:rFonts w:ascii="宋体" w:eastAsia="宋体" w:hAnsi="宋体"/>
          <w:sz w:val="21"/>
          <w:szCs w:val="21"/>
        </w:rPr>
        <w:t xml:space="preserve">3 </w:t>
      </w:r>
      <w:proofErr w:type="gramStart"/>
      <w:r w:rsidRPr="00A36A9B">
        <w:rPr>
          <w:rFonts w:ascii="宋体" w:eastAsia="宋体" w:hAnsi="宋体" w:cs="宋体"/>
          <w:sz w:val="21"/>
          <w:szCs w:val="21"/>
        </w:rPr>
        <w:t>个</w:t>
      </w:r>
      <w:proofErr w:type="gramEnd"/>
      <w:r w:rsidRPr="00A36A9B">
        <w:rPr>
          <w:rFonts w:ascii="宋体" w:eastAsia="宋体" w:hAnsi="宋体" w:cs="宋体"/>
          <w:sz w:val="21"/>
          <w:szCs w:val="21"/>
        </w:rPr>
        <w:t>团队联盟可能只会放置有意参加该比赛的机器人。一旦有两个机器人被安排参加两个团队的比赛中，联盟就无法更换放置联盟的第三台机器人。</w:t>
      </w:r>
    </w:p>
    <w:p w:rsidR="00BB50AF" w:rsidRPr="00A36A9B" w:rsidRDefault="00BB50AF">
      <w:pPr>
        <w:spacing w:after="39"/>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sz w:val="21"/>
          <w:szCs w:val="21"/>
        </w:rPr>
        <w:t xml:space="preserve">d. </w:t>
      </w:r>
      <w:r w:rsidRPr="00A36A9B">
        <w:rPr>
          <w:rFonts w:ascii="宋体" w:eastAsia="宋体" w:hAnsi="宋体" w:cs="宋体"/>
          <w:sz w:val="21"/>
          <w:szCs w:val="21"/>
        </w:rPr>
        <w:t>参赛队伍可以通过在对方联盟之前或与对方联盟一起在比赛场地上放置机器人的方式，放弃最后</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将机器人放到比赛场地上的权利。这没有必要告诉裁判</w:t>
      </w:r>
      <w:r w:rsidRPr="00A36A9B">
        <w:rPr>
          <w:rFonts w:ascii="宋体" w:eastAsia="宋体" w:hAnsi="宋体"/>
          <w:sz w:val="21"/>
          <w:szCs w:val="21"/>
        </w:rPr>
        <w:t>;</w:t>
      </w:r>
      <w:r w:rsidRPr="00A36A9B">
        <w:rPr>
          <w:rFonts w:ascii="宋体" w:eastAsia="宋体" w:hAnsi="宋体" w:cs="宋体"/>
          <w:sz w:val="21"/>
          <w:szCs w:val="21"/>
        </w:rPr>
        <w:t>各队通过他们将机器人放在比赛场地放弃最后放置的权利</w:t>
      </w:r>
    </w:p>
    <w:p w:rsidR="00BB50AF" w:rsidRPr="00A36A9B" w:rsidRDefault="00BB50AF">
      <w:pPr>
        <w:spacing w:after="39"/>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sz w:val="21"/>
          <w:szCs w:val="21"/>
        </w:rPr>
        <w:t>e.</w:t>
      </w:r>
      <w:r w:rsidRPr="00A36A9B">
        <w:rPr>
          <w:rFonts w:ascii="宋体" w:eastAsia="宋体" w:hAnsi="宋体" w:cs="宋体"/>
          <w:sz w:val="21"/>
          <w:szCs w:val="21"/>
        </w:rPr>
        <w:t>那些不必要地推迟比赛开始或场地重置的队伍，每一次这样做都会受到一次轻判。团队需要为下一场比赛提前安排他们的机器人，并在比赛结束后安全、迅速地将机器人从赛场上带离。不允许有意或无意地推迟比赛开始或场地重置。例子包括但不限于</w:t>
      </w:r>
      <w:r w:rsidRPr="00A36A9B">
        <w:rPr>
          <w:rFonts w:ascii="宋体" w:eastAsia="宋体" w:hAnsi="宋体"/>
          <w:sz w:val="21"/>
          <w:szCs w:val="21"/>
        </w:rPr>
        <w:t xml:space="preserve">: </w:t>
      </w:r>
    </w:p>
    <w:p w:rsidR="00BB50AF" w:rsidRPr="00A36A9B" w:rsidRDefault="00BB50AF">
      <w:pPr>
        <w:spacing w:after="43"/>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sz w:val="21"/>
          <w:szCs w:val="21"/>
        </w:rPr>
        <w:t>•</w:t>
      </w:r>
      <w:r w:rsidRPr="00A36A9B">
        <w:rPr>
          <w:rFonts w:ascii="宋体" w:eastAsia="宋体" w:hAnsi="宋体" w:cs="宋体"/>
          <w:sz w:val="21"/>
          <w:szCs w:val="21"/>
        </w:rPr>
        <w:t>较迟到达场地</w:t>
      </w:r>
    </w:p>
    <w:p w:rsidR="00BB50AF" w:rsidRPr="00A36A9B" w:rsidRDefault="00BB50AF">
      <w:pPr>
        <w:spacing w:after="39"/>
        <w:rPr>
          <w:rFonts w:ascii="宋体" w:eastAsia="宋体" w:hAnsi="宋体"/>
          <w:sz w:val="21"/>
          <w:szCs w:val="21"/>
        </w:rPr>
      </w:pPr>
    </w:p>
    <w:p w:rsidR="00BB50AF" w:rsidRPr="00A36A9B" w:rsidRDefault="00957DAC">
      <w:pPr>
        <w:spacing w:after="5" w:line="298" w:lineRule="auto"/>
        <w:ind w:left="-5" w:right="194" w:hanging="10"/>
        <w:jc w:val="both"/>
        <w:rPr>
          <w:rFonts w:ascii="宋体" w:eastAsia="宋体" w:hAnsi="宋体"/>
          <w:sz w:val="21"/>
          <w:szCs w:val="21"/>
        </w:rPr>
      </w:pPr>
      <w:r w:rsidRPr="00A36A9B">
        <w:rPr>
          <w:rFonts w:ascii="宋体" w:eastAsia="宋体" w:hAnsi="宋体"/>
          <w:sz w:val="21"/>
          <w:szCs w:val="21"/>
        </w:rPr>
        <w:t>•</w:t>
      </w:r>
      <w:r w:rsidRPr="00A36A9B">
        <w:rPr>
          <w:rFonts w:ascii="宋体" w:eastAsia="宋体" w:hAnsi="宋体" w:cs="宋体"/>
          <w:sz w:val="21"/>
          <w:szCs w:val="21"/>
        </w:rPr>
        <w:t xml:space="preserve">机器人在之前的赛场上（之前的比赛中）有过维修机器人初始体积在比赛开始前，每个机器人在其起始位置的体积不得超过 </w:t>
      </w:r>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r w:rsidRPr="00A36A9B">
        <w:rPr>
          <w:rFonts w:ascii="宋体" w:eastAsia="宋体" w:hAnsi="宋体"/>
          <w:sz w:val="21"/>
          <w:szCs w:val="21"/>
        </w:rPr>
        <w:t>(</w:t>
      </w:r>
      <w:proofErr w:type="gramEnd"/>
      <w:r w:rsidRPr="00A36A9B">
        <w:rPr>
          <w:rFonts w:ascii="宋体" w:eastAsia="宋体" w:hAnsi="宋体"/>
          <w:sz w:val="21"/>
          <w:szCs w:val="21"/>
        </w:rPr>
        <w:t xml:space="preserve">45.7 </w:t>
      </w:r>
      <w:proofErr w:type="gramStart"/>
      <w:r w:rsidRPr="00A36A9B">
        <w:rPr>
          <w:rFonts w:ascii="宋体" w:eastAsia="宋体" w:hAnsi="宋体" w:cs="宋体"/>
          <w:sz w:val="21"/>
          <w:szCs w:val="21"/>
        </w:rPr>
        <w:t>厘米</w:t>
      </w:r>
      <w:proofErr w:type="gramEnd"/>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proofErr w:type="gramEnd"/>
      <w:r w:rsidRPr="00A36A9B">
        <w:rPr>
          <w:rFonts w:ascii="宋体" w:eastAsia="宋体" w:hAnsi="宋体"/>
          <w:sz w:val="21"/>
          <w:szCs w:val="21"/>
        </w:rPr>
        <w:t xml:space="preserve">(45.7 </w:t>
      </w:r>
      <w:proofErr w:type="gramStart"/>
      <w:r w:rsidRPr="00A36A9B">
        <w:rPr>
          <w:rFonts w:ascii="宋体" w:eastAsia="宋体" w:hAnsi="宋体" w:cs="宋体"/>
          <w:sz w:val="21"/>
          <w:szCs w:val="21"/>
        </w:rPr>
        <w:t>厘米</w:t>
      </w:r>
      <w:proofErr w:type="gramEnd"/>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proofErr w:type="gramEnd"/>
      <w:r w:rsidRPr="00A36A9B">
        <w:rPr>
          <w:rFonts w:ascii="宋体" w:eastAsia="宋体" w:hAnsi="宋体"/>
          <w:sz w:val="21"/>
          <w:szCs w:val="21"/>
        </w:rPr>
        <w:t xml:space="preserve">(45.7 </w:t>
      </w:r>
      <w:proofErr w:type="gramStart"/>
      <w:r w:rsidRPr="00A36A9B">
        <w:rPr>
          <w:rFonts w:ascii="宋体" w:eastAsia="宋体" w:hAnsi="宋体" w:cs="宋体"/>
          <w:sz w:val="21"/>
          <w:szCs w:val="21"/>
        </w:rPr>
        <w:t>厘米</w:t>
      </w:r>
      <w:proofErr w:type="gramEnd"/>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proofErr w:type="gramEnd"/>
      <w:r w:rsidRPr="00A36A9B">
        <w:rPr>
          <w:rFonts w:ascii="宋体" w:eastAsia="宋体" w:hAnsi="宋体"/>
          <w:sz w:val="21"/>
          <w:szCs w:val="21"/>
        </w:rPr>
        <w:t xml:space="preserve">(45.7 </w:t>
      </w:r>
      <w:r w:rsidRPr="00A36A9B">
        <w:rPr>
          <w:rFonts w:ascii="宋体" w:eastAsia="宋体" w:hAnsi="宋体" w:cs="宋体"/>
          <w:sz w:val="21"/>
          <w:szCs w:val="21"/>
        </w:rPr>
        <w:t>厘米</w:t>
      </w:r>
      <w:r w:rsidRPr="00A36A9B">
        <w:rPr>
          <w:rFonts w:ascii="宋体" w:eastAsia="宋体" w:hAnsi="宋体"/>
          <w:sz w:val="21"/>
          <w:szCs w:val="21"/>
        </w:rPr>
        <w:t>)</w:t>
      </w:r>
      <w:r w:rsidRPr="00A36A9B">
        <w:rPr>
          <w:rFonts w:ascii="宋体" w:eastAsia="宋体" w:hAnsi="宋体" w:cs="宋体"/>
          <w:sz w:val="21"/>
          <w:szCs w:val="21"/>
        </w:rPr>
        <w:t xml:space="preserve">，除非有 </w:t>
      </w:r>
      <w:r w:rsidRPr="00A36A9B">
        <w:rPr>
          <w:rFonts w:ascii="宋体" w:eastAsia="宋体" w:hAnsi="宋体"/>
          <w:sz w:val="21"/>
          <w:szCs w:val="21"/>
        </w:rPr>
        <w:t xml:space="preserve">1.6.3 </w:t>
      </w:r>
      <w:r w:rsidRPr="00A36A9B">
        <w:rPr>
          <w:rFonts w:ascii="宋体" w:eastAsia="宋体" w:hAnsi="宋体" w:cs="宋体"/>
          <w:sz w:val="21"/>
          <w:szCs w:val="21"/>
        </w:rPr>
        <w:t>节</w:t>
      </w:r>
      <w:r w:rsidRPr="00A36A9B">
        <w:rPr>
          <w:rFonts w:ascii="宋体" w:eastAsia="宋体" w:hAnsi="宋体" w:cs="宋体"/>
          <w:sz w:val="21"/>
          <w:szCs w:val="21"/>
        </w:rPr>
        <w:lastRenderedPageBreak/>
        <w:t xml:space="preserve">详细规定的游戏规则允许或限制。联盟旗和赛前预放置的得分元素可以扩展到 </w:t>
      </w:r>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r w:rsidRPr="00A36A9B">
        <w:rPr>
          <w:rFonts w:ascii="宋体" w:eastAsia="宋体" w:hAnsi="宋体"/>
          <w:sz w:val="21"/>
          <w:szCs w:val="21"/>
        </w:rPr>
        <w:t>(</w:t>
      </w:r>
      <w:proofErr w:type="gramEnd"/>
      <w:r w:rsidRPr="00A36A9B">
        <w:rPr>
          <w:rFonts w:ascii="宋体" w:eastAsia="宋体" w:hAnsi="宋体"/>
          <w:sz w:val="21"/>
          <w:szCs w:val="21"/>
        </w:rPr>
        <w:t xml:space="preserve">45.7 </w:t>
      </w:r>
      <w:proofErr w:type="gramStart"/>
      <w:r w:rsidRPr="00A36A9B">
        <w:rPr>
          <w:rFonts w:ascii="宋体" w:eastAsia="宋体" w:hAnsi="宋体" w:cs="宋体"/>
          <w:sz w:val="21"/>
          <w:szCs w:val="21"/>
        </w:rPr>
        <w:t>厘米</w:t>
      </w:r>
      <w:proofErr w:type="gramEnd"/>
      <w:r w:rsidRPr="00A36A9B">
        <w:rPr>
          <w:rFonts w:ascii="宋体" w:eastAsia="宋体" w:hAnsi="宋体"/>
          <w:sz w:val="21"/>
          <w:szCs w:val="21"/>
        </w:rPr>
        <w:t>)</w:t>
      </w:r>
      <w:r w:rsidRPr="00A36A9B">
        <w:rPr>
          <w:rFonts w:ascii="宋体" w:eastAsia="宋体" w:hAnsi="宋体" w:cs="宋体"/>
          <w:sz w:val="21"/>
          <w:szCs w:val="21"/>
        </w:rPr>
        <w:t>立方体体积约束之外。</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 xml:space="preserve">整场比赛，违反这项规则的机器人被从比赛场地中移出去。在比赛开始后，除非受到 </w:t>
      </w:r>
      <w:r w:rsidRPr="00A36A9B">
        <w:rPr>
          <w:rFonts w:ascii="宋体" w:eastAsia="宋体" w:hAnsi="宋体"/>
          <w:sz w:val="21"/>
          <w:szCs w:val="21"/>
        </w:rPr>
        <w:t xml:space="preserve">1.6.3 </w:t>
      </w:r>
      <w:r w:rsidRPr="00A36A9B">
        <w:rPr>
          <w:rFonts w:ascii="宋体" w:eastAsia="宋体" w:hAnsi="宋体" w:cs="宋体"/>
          <w:sz w:val="21"/>
          <w:szCs w:val="21"/>
        </w:rPr>
        <w:t>节中特定的比赛规则的限制，机器人可以在任何维度上进行扩展。</w:t>
      </w:r>
    </w:p>
    <w:p w:rsidR="00BB50AF" w:rsidRPr="00A36A9B" w:rsidRDefault="00BB50AF">
      <w:pPr>
        <w:spacing w:after="58"/>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b/>
          <w:sz w:val="21"/>
          <w:szCs w:val="21"/>
        </w:rPr>
        <w:t>&lt;G6&gt;</w:t>
      </w:r>
      <w:r w:rsidRPr="00A36A9B">
        <w:rPr>
          <w:rFonts w:ascii="宋体" w:eastAsia="宋体" w:hAnsi="宋体" w:cs="宋体"/>
          <w:sz w:val="21"/>
          <w:szCs w:val="21"/>
        </w:rPr>
        <w:t xml:space="preserve">机器人设置——参赛队伍可以在赛前设置（放置／调试）机器人，如果他们使用机器人的合法部件，并将其重置到 </w:t>
      </w:r>
      <w:r w:rsidRPr="00A36A9B">
        <w:rPr>
          <w:rFonts w:ascii="宋体" w:eastAsia="宋体" w:hAnsi="宋体"/>
          <w:sz w:val="21"/>
          <w:szCs w:val="21"/>
        </w:rPr>
        <w:t xml:space="preserve">18 </w:t>
      </w:r>
      <w:proofErr w:type="gramStart"/>
      <w:r w:rsidRPr="00A36A9B">
        <w:rPr>
          <w:rFonts w:ascii="宋体" w:eastAsia="宋体" w:hAnsi="宋体" w:cs="宋体"/>
          <w:sz w:val="21"/>
          <w:szCs w:val="21"/>
        </w:rPr>
        <w:t>英寸</w:t>
      </w:r>
      <w:r w:rsidRPr="00A36A9B">
        <w:rPr>
          <w:rFonts w:ascii="宋体" w:eastAsia="宋体" w:hAnsi="宋体"/>
          <w:sz w:val="21"/>
          <w:szCs w:val="21"/>
        </w:rPr>
        <w:t>(</w:t>
      </w:r>
      <w:proofErr w:type="gramEnd"/>
      <w:r w:rsidRPr="00A36A9B">
        <w:rPr>
          <w:rFonts w:ascii="宋体" w:eastAsia="宋体" w:hAnsi="宋体"/>
          <w:sz w:val="21"/>
          <w:szCs w:val="21"/>
        </w:rPr>
        <w:t xml:space="preserve">45.7 </w:t>
      </w:r>
      <w:proofErr w:type="gramStart"/>
      <w:r w:rsidRPr="00A36A9B">
        <w:rPr>
          <w:rFonts w:ascii="宋体" w:eastAsia="宋体" w:hAnsi="宋体" w:cs="宋体"/>
          <w:sz w:val="21"/>
          <w:szCs w:val="21"/>
        </w:rPr>
        <w:t>厘米</w:t>
      </w:r>
      <w:proofErr w:type="gramEnd"/>
      <w:r w:rsidRPr="00A36A9B">
        <w:rPr>
          <w:rFonts w:ascii="宋体" w:eastAsia="宋体" w:hAnsi="宋体"/>
          <w:sz w:val="21"/>
          <w:szCs w:val="21"/>
        </w:rPr>
        <w:t>)</w:t>
      </w:r>
      <w:r w:rsidRPr="00A36A9B">
        <w:rPr>
          <w:rFonts w:ascii="宋体" w:eastAsia="宋体" w:hAnsi="宋体" w:cs="宋体"/>
          <w:sz w:val="21"/>
          <w:szCs w:val="21"/>
        </w:rPr>
        <w:t>立方体的起始体积约束范围内，那么他们可以在赛前设置（放置／调试）机器人。操作团队的一名成员也可以通过视线将机器人对准，假设他</w:t>
      </w:r>
      <w:r w:rsidRPr="00A36A9B">
        <w:rPr>
          <w:rFonts w:ascii="宋体" w:eastAsia="宋体" w:hAnsi="宋体"/>
          <w:sz w:val="21"/>
          <w:szCs w:val="21"/>
        </w:rPr>
        <w:t>/</w:t>
      </w:r>
      <w:r w:rsidRPr="00A36A9B">
        <w:rPr>
          <w:rFonts w:ascii="宋体" w:eastAsia="宋体" w:hAnsi="宋体" w:cs="宋体"/>
          <w:sz w:val="21"/>
          <w:szCs w:val="21"/>
        </w:rPr>
        <w:t>她在机器人旁边，并且不使比赛延迟开始。</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违反此规则的队伍将受到一次轻判。</w:t>
      </w:r>
    </w:p>
    <w:p w:rsidR="00BB50AF" w:rsidRPr="00A36A9B" w:rsidRDefault="00BB50AF">
      <w:pPr>
        <w:spacing w:after="43"/>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联盟站</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在比赛中，操作手和教练必须完全留在联盟站内。第一次</w:t>
      </w:r>
      <w:proofErr w:type="gramStart"/>
      <w:r w:rsidRPr="00A36A9B">
        <w:rPr>
          <w:rFonts w:ascii="宋体" w:eastAsia="宋体" w:hAnsi="宋体" w:cs="宋体"/>
          <w:sz w:val="21"/>
          <w:szCs w:val="21"/>
        </w:rPr>
        <w:t>离开离开</w:t>
      </w:r>
      <w:proofErr w:type="gramEnd"/>
      <w:r w:rsidRPr="00A36A9B">
        <w:rPr>
          <w:rFonts w:ascii="宋体" w:eastAsia="宋体" w:hAnsi="宋体" w:cs="宋体"/>
          <w:sz w:val="21"/>
          <w:szCs w:val="21"/>
        </w:rPr>
        <w:t>联盟站将受到警告，之后的每一次都将受到轻判。但出于安全原因离开联盟</w:t>
      </w:r>
      <w:proofErr w:type="gramStart"/>
      <w:r w:rsidRPr="00A36A9B">
        <w:rPr>
          <w:rFonts w:ascii="宋体" w:eastAsia="宋体" w:hAnsi="宋体" w:cs="宋体"/>
          <w:sz w:val="21"/>
          <w:szCs w:val="21"/>
        </w:rPr>
        <w:t>站不会</w:t>
      </w:r>
      <w:proofErr w:type="gramEnd"/>
      <w:r w:rsidRPr="00A36A9B">
        <w:rPr>
          <w:rFonts w:ascii="宋体" w:eastAsia="宋体" w:hAnsi="宋体" w:cs="宋体"/>
          <w:sz w:val="21"/>
          <w:szCs w:val="21"/>
        </w:rPr>
        <w:t>受到警告或处罚。</w:t>
      </w:r>
    </w:p>
    <w:p w:rsidR="00BB50AF" w:rsidRPr="00A36A9B" w:rsidRDefault="00BB50AF">
      <w:pPr>
        <w:spacing w:after="59"/>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b/>
          <w:sz w:val="21"/>
          <w:szCs w:val="21"/>
        </w:rPr>
        <w:t>&lt;G7&gt;</w:t>
      </w:r>
      <w:r w:rsidRPr="00A36A9B">
        <w:rPr>
          <w:rFonts w:ascii="宋体" w:eastAsia="宋体" w:hAnsi="宋体" w:cs="宋体"/>
          <w:sz w:val="21"/>
          <w:szCs w:val="21"/>
        </w:rPr>
        <w:t>提前开始比赛——机器人在比赛开始前开始比赛</w:t>
      </w:r>
      <w:r w:rsidRPr="00A36A9B">
        <w:rPr>
          <w:rFonts w:ascii="宋体" w:eastAsia="宋体" w:hAnsi="宋体"/>
          <w:sz w:val="21"/>
          <w:szCs w:val="21"/>
        </w:rPr>
        <w:t>(</w:t>
      </w:r>
      <w:r w:rsidRPr="00A36A9B">
        <w:rPr>
          <w:rFonts w:ascii="宋体" w:eastAsia="宋体" w:hAnsi="宋体" w:cs="宋体"/>
          <w:sz w:val="21"/>
          <w:szCs w:val="21"/>
        </w:rPr>
        <w:t>包括手动阶段和自动阶段</w:t>
      </w:r>
      <w:r w:rsidRPr="00A36A9B">
        <w:rPr>
          <w:rFonts w:ascii="宋体" w:eastAsia="宋体" w:hAnsi="宋体"/>
          <w:sz w:val="21"/>
          <w:szCs w:val="21"/>
        </w:rPr>
        <w:t>)</w:t>
      </w:r>
      <w:r w:rsidRPr="00A36A9B">
        <w:rPr>
          <w:rFonts w:ascii="宋体" w:eastAsia="宋体" w:hAnsi="宋体" w:cs="宋体"/>
          <w:sz w:val="21"/>
          <w:szCs w:val="21"/>
        </w:rPr>
        <w:t>都会受到轻判。如果提前开始比赛为违规联盟带来比赛中的优势，裁判员可以选择以重判代替轻判。</w:t>
      </w:r>
    </w:p>
    <w:p w:rsidR="00BB50AF" w:rsidRPr="00A36A9B" w:rsidRDefault="00BB50AF">
      <w:pPr>
        <w:spacing w:after="61"/>
        <w:rPr>
          <w:rFonts w:ascii="宋体" w:eastAsia="宋体" w:hAnsi="宋体"/>
          <w:sz w:val="21"/>
          <w:szCs w:val="21"/>
        </w:rPr>
      </w:pP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b/>
          <w:sz w:val="21"/>
          <w:szCs w:val="21"/>
        </w:rPr>
        <w:t>&lt;G8&gt;</w:t>
      </w:r>
      <w:r w:rsidRPr="00A36A9B">
        <w:rPr>
          <w:rFonts w:ascii="宋体" w:eastAsia="宋体" w:hAnsi="宋体" w:cs="宋体"/>
          <w:sz w:val="21"/>
          <w:szCs w:val="21"/>
        </w:rPr>
        <w:t>延迟开始自动阶段——团队在自动阶段时，需要将在安卓设备上的操控站（</w:t>
      </w:r>
      <w:r w:rsidRPr="00A36A9B">
        <w:rPr>
          <w:rFonts w:ascii="宋体" w:eastAsia="宋体" w:hAnsi="宋体"/>
          <w:sz w:val="21"/>
          <w:szCs w:val="21"/>
        </w:rPr>
        <w:t>Driver Station</w:t>
      </w:r>
      <w:r w:rsidRPr="00A36A9B">
        <w:rPr>
          <w:rFonts w:ascii="宋体" w:eastAsia="宋体" w:hAnsi="宋体" w:cs="宋体"/>
          <w:sz w:val="21"/>
          <w:szCs w:val="21"/>
        </w:rPr>
        <w:t>）上的</w:t>
      </w:r>
      <w:r w:rsidRPr="00A36A9B">
        <w:rPr>
          <w:rFonts w:ascii="宋体" w:eastAsia="宋体" w:hAnsi="宋体"/>
          <w:sz w:val="21"/>
          <w:szCs w:val="21"/>
        </w:rPr>
        <w:t xml:space="preserve">“30 </w:t>
      </w:r>
      <w:r w:rsidRPr="00A36A9B">
        <w:rPr>
          <w:rFonts w:ascii="宋体" w:eastAsia="宋体" w:hAnsi="宋体" w:cs="宋体"/>
          <w:sz w:val="21"/>
          <w:szCs w:val="21"/>
        </w:rPr>
        <w:t>秒</w:t>
      </w:r>
      <w:r w:rsidRPr="00A36A9B">
        <w:rPr>
          <w:rFonts w:ascii="宋体" w:eastAsia="宋体" w:hAnsi="宋体"/>
          <w:sz w:val="21"/>
          <w:szCs w:val="21"/>
        </w:rPr>
        <w:t>”</w:t>
      </w:r>
      <w:r w:rsidRPr="00A36A9B">
        <w:rPr>
          <w:rFonts w:ascii="宋体" w:eastAsia="宋体" w:hAnsi="宋体" w:cs="宋体"/>
          <w:sz w:val="21"/>
          <w:szCs w:val="21"/>
        </w:rPr>
        <w:t>按钮打开</w:t>
      </w:r>
      <w:r w:rsidRPr="00A36A9B">
        <w:rPr>
          <w:rFonts w:ascii="宋体" w:eastAsia="宋体" w:hAnsi="宋体"/>
          <w:sz w:val="21"/>
          <w:szCs w:val="21"/>
        </w:rPr>
        <w:t>,</w:t>
      </w:r>
      <w:r w:rsidRPr="00A36A9B">
        <w:rPr>
          <w:rFonts w:ascii="宋体" w:eastAsia="宋体" w:hAnsi="宋体" w:cs="宋体"/>
          <w:sz w:val="21"/>
          <w:szCs w:val="21"/>
        </w:rPr>
        <w:t>然后当开始自动阶段的信号发出，操作队员应立刻、不推迟地操控站（</w:t>
      </w:r>
      <w:r w:rsidRPr="00A36A9B">
        <w:rPr>
          <w:rFonts w:ascii="宋体" w:eastAsia="宋体" w:hAnsi="宋体"/>
          <w:sz w:val="21"/>
          <w:szCs w:val="21"/>
        </w:rPr>
        <w:t>Driver Station</w:t>
      </w:r>
      <w:r w:rsidRPr="00A36A9B">
        <w:rPr>
          <w:rFonts w:ascii="宋体" w:eastAsia="宋体" w:hAnsi="宋体" w:cs="宋体"/>
          <w:sz w:val="21"/>
          <w:szCs w:val="21"/>
        </w:rPr>
        <w:t>）的设备放在离手的地方。</w:t>
      </w:r>
    </w:p>
    <w:p w:rsidR="00BB50AF" w:rsidRPr="00A36A9B" w:rsidRDefault="00957DAC">
      <w:pPr>
        <w:spacing w:after="52" w:line="298" w:lineRule="auto"/>
        <w:ind w:left="-5" w:right="194" w:hanging="10"/>
        <w:jc w:val="both"/>
        <w:rPr>
          <w:rFonts w:ascii="宋体" w:eastAsia="宋体" w:hAnsi="宋体"/>
          <w:sz w:val="21"/>
          <w:szCs w:val="21"/>
        </w:rPr>
      </w:pPr>
      <w:r w:rsidRPr="00A36A9B">
        <w:rPr>
          <w:rFonts w:ascii="宋体" w:eastAsia="宋体" w:hAnsi="宋体" w:cs="宋体"/>
          <w:sz w:val="21"/>
          <w:szCs w:val="21"/>
        </w:rPr>
        <w:t>如果违反了这条规则，会受到轻判。如果延迟开始比赛会给违规联盟带来比赛中的优势的话，裁判可以选择以重判代替轻判。</w:t>
      </w:r>
      <w:r w:rsidRPr="00A36A9B">
        <w:rPr>
          <w:rFonts w:ascii="宋体" w:eastAsia="宋体" w:hAnsi="宋体"/>
          <w:b/>
          <w:sz w:val="21"/>
          <w:szCs w:val="21"/>
        </w:rPr>
        <w:t>&lt;G9&gt;</w:t>
      </w:r>
      <w:r w:rsidRPr="00A36A9B">
        <w:rPr>
          <w:rFonts w:ascii="宋体" w:eastAsia="宋体" w:hAnsi="宋体" w:cs="宋体"/>
          <w:sz w:val="21"/>
          <w:szCs w:val="21"/>
        </w:rPr>
        <w:t>机器人在自动阶段的控制——在自动阶段，操作手不得直接或间接控制机器人、与机器人交互以及使用操控站</w:t>
      </w:r>
    </w:p>
    <w:p w:rsidR="00BB50AF" w:rsidRPr="00A36A9B" w:rsidRDefault="00957DAC">
      <w:pPr>
        <w:spacing w:after="38"/>
        <w:ind w:left="-5" w:hanging="10"/>
        <w:rPr>
          <w:rFonts w:ascii="宋体" w:eastAsia="宋体" w:hAnsi="宋体"/>
          <w:sz w:val="21"/>
          <w:szCs w:val="21"/>
        </w:rPr>
      </w:pPr>
      <w:r w:rsidRPr="00A36A9B">
        <w:rPr>
          <w:rFonts w:ascii="宋体" w:eastAsia="宋体" w:hAnsi="宋体" w:cs="宋体"/>
          <w:sz w:val="21"/>
          <w:szCs w:val="21"/>
        </w:rPr>
        <w:t>（</w:t>
      </w:r>
      <w:r w:rsidRPr="00A36A9B">
        <w:rPr>
          <w:rFonts w:ascii="宋体" w:eastAsia="宋体" w:hAnsi="宋体"/>
          <w:sz w:val="21"/>
          <w:szCs w:val="21"/>
        </w:rPr>
        <w:t>Driver Station</w:t>
      </w:r>
      <w:r w:rsidRPr="00A36A9B">
        <w:rPr>
          <w:rFonts w:ascii="宋体" w:eastAsia="宋体" w:hAnsi="宋体" w:cs="宋体"/>
          <w:sz w:val="21"/>
          <w:szCs w:val="21"/>
        </w:rPr>
        <w:t>）。</w:t>
      </w:r>
    </w:p>
    <w:p w:rsidR="00BB50AF" w:rsidRPr="00A36A9B" w:rsidRDefault="00957DAC">
      <w:pPr>
        <w:spacing w:after="38" w:line="265" w:lineRule="auto"/>
        <w:ind w:left="-3" w:right="158" w:hanging="10"/>
        <w:rPr>
          <w:rFonts w:ascii="宋体" w:eastAsia="宋体" w:hAnsi="宋体"/>
          <w:sz w:val="21"/>
          <w:szCs w:val="21"/>
        </w:rPr>
      </w:pPr>
      <w:r w:rsidRPr="00A36A9B">
        <w:rPr>
          <w:rFonts w:ascii="宋体" w:eastAsia="宋体" w:hAnsi="宋体" w:cs="宋体"/>
          <w:sz w:val="21"/>
          <w:szCs w:val="21"/>
        </w:rPr>
        <w:t xml:space="preserve">除了在危及个人或设备安全的情况下，机器人在运行其程序时不允许提前停止。若违反此规定，将被处以重判。 </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&lt;G10&gt;</w:t>
      </w:r>
      <w:r w:rsidRPr="00A36A9B">
        <w:rPr>
          <w:rFonts w:ascii="宋体" w:eastAsia="宋体" w:hAnsi="宋体" w:cs="宋体"/>
          <w:sz w:val="21"/>
          <w:szCs w:val="21"/>
        </w:rPr>
        <w:t>拖延比赛</w:t>
      </w:r>
      <w:r w:rsidRPr="00A36A9B">
        <w:rPr>
          <w:rFonts w:ascii="宋体" w:eastAsia="宋体" w:hAnsi="宋体"/>
          <w:b/>
          <w:sz w:val="21"/>
          <w:szCs w:val="21"/>
        </w:rPr>
        <w:t>——</w:t>
      </w:r>
      <w:proofErr w:type="gramStart"/>
      <w:r w:rsidRPr="00A36A9B">
        <w:rPr>
          <w:rFonts w:ascii="宋体" w:eastAsia="宋体" w:hAnsi="宋体" w:cs="宋体"/>
          <w:sz w:val="21"/>
          <w:szCs w:val="21"/>
        </w:rPr>
        <w:t>当场地</w:t>
      </w:r>
      <w:proofErr w:type="gramEnd"/>
      <w:r w:rsidRPr="00A36A9B">
        <w:rPr>
          <w:rFonts w:ascii="宋体" w:eastAsia="宋体" w:hAnsi="宋体" w:cs="宋体"/>
          <w:sz w:val="21"/>
          <w:szCs w:val="21"/>
        </w:rPr>
        <w:t>工作人员或电脑计时器宣布自动阶段或手动阶段结束时，机器人没有停止动作，会收到一个轻判犯规，并且机器人在比赛结束后的得分不会被计入本联盟得分。如果比赛结束后机器人的动作造成严重比赛形式领先（得分以外的），裁判有权将轻判犯规更改为重判犯规。</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cs="宋体"/>
          <w:sz w:val="21"/>
          <w:szCs w:val="21"/>
        </w:rPr>
        <w:t>在比赛结束前发射出去的得分物计入得分。其他机器人在宣布自动阶段结束到手动阶段开始之间获得的分数不被计入自动阶段和手动阶段得分。裁判可以从得分区内移</w:t>
      </w:r>
      <w:proofErr w:type="gramStart"/>
      <w:r w:rsidRPr="00A36A9B">
        <w:rPr>
          <w:rFonts w:ascii="宋体" w:eastAsia="宋体" w:hAnsi="宋体" w:cs="宋体"/>
          <w:sz w:val="21"/>
          <w:szCs w:val="21"/>
        </w:rPr>
        <w:t>除任何</w:t>
      </w:r>
      <w:proofErr w:type="gramEnd"/>
      <w:r w:rsidRPr="00A36A9B">
        <w:rPr>
          <w:rFonts w:ascii="宋体" w:eastAsia="宋体" w:hAnsi="宋体" w:cs="宋体"/>
          <w:sz w:val="21"/>
          <w:szCs w:val="21"/>
        </w:rPr>
        <w:t>以这种违规方式得分的得分物。</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cs="宋体"/>
          <w:sz w:val="21"/>
          <w:szCs w:val="21"/>
        </w:rPr>
        <w:t>这个规则的目的是让机器人在下一阶段开始音前，在人类合理反应时间内停止比赛动作。操作手应该尽可能</w:t>
      </w:r>
      <w:proofErr w:type="gramStart"/>
      <w:r w:rsidRPr="00A36A9B">
        <w:rPr>
          <w:rFonts w:ascii="宋体" w:eastAsia="宋体" w:hAnsi="宋体" w:cs="宋体"/>
          <w:sz w:val="21"/>
          <w:szCs w:val="21"/>
        </w:rPr>
        <w:t>在阶段</w:t>
      </w:r>
      <w:proofErr w:type="gramEnd"/>
      <w:r w:rsidRPr="00A36A9B">
        <w:rPr>
          <w:rFonts w:ascii="宋体" w:eastAsia="宋体" w:hAnsi="宋体" w:cs="宋体"/>
          <w:sz w:val="21"/>
          <w:szCs w:val="21"/>
        </w:rPr>
        <w:t>比赛结束声音开始时停止比赛动作。在结果来之前，裁判在比赛结束声音之后</w:t>
      </w:r>
      <w:proofErr w:type="gramStart"/>
      <w:r w:rsidRPr="00A36A9B">
        <w:rPr>
          <w:rFonts w:ascii="宋体" w:eastAsia="宋体" w:hAnsi="宋体" w:cs="宋体"/>
          <w:sz w:val="21"/>
          <w:szCs w:val="21"/>
        </w:rPr>
        <w:t>酌情给</w:t>
      </w:r>
      <w:proofErr w:type="gramEnd"/>
      <w:r w:rsidRPr="00A36A9B">
        <w:rPr>
          <w:rFonts w:ascii="宋体" w:eastAsia="宋体" w:hAnsi="宋体" w:cs="宋体"/>
          <w:sz w:val="21"/>
          <w:szCs w:val="21"/>
        </w:rPr>
        <w:t>操作手大约一秒的时间让机器人结束比赛。</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&lt;G11&gt;</w:t>
      </w:r>
      <w:r w:rsidRPr="00A36A9B">
        <w:rPr>
          <w:rFonts w:ascii="宋体" w:eastAsia="宋体" w:hAnsi="宋体" w:cs="宋体"/>
          <w:sz w:val="21"/>
          <w:szCs w:val="21"/>
        </w:rPr>
        <w:t>操作手接触比赛场地或机器人</w:t>
      </w:r>
      <w:r w:rsidRPr="00A36A9B">
        <w:rPr>
          <w:rFonts w:ascii="宋体" w:eastAsia="宋体" w:hAnsi="宋体"/>
          <w:b/>
          <w:sz w:val="21"/>
          <w:szCs w:val="21"/>
        </w:rPr>
        <w:t>——</w:t>
      </w:r>
      <w:r w:rsidRPr="00A36A9B">
        <w:rPr>
          <w:rFonts w:ascii="宋体" w:eastAsia="宋体" w:hAnsi="宋体" w:cs="宋体"/>
          <w:sz w:val="21"/>
          <w:szCs w:val="21"/>
        </w:rPr>
        <w:t>在比赛过程中，操作手和教练禁止接触场地、比赛物或者任何机器人。第一次接触会有一次警告，第二次开始会有轻判犯规。通过接触获得分数或者导致比赛形式发生变化，裁判酌情给出黄牌犯规。因为安全原因接触比赛场地或者比赛物，或者机器人，会得到警告或犯规。</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cs="宋体"/>
          <w:sz w:val="21"/>
          <w:szCs w:val="21"/>
        </w:rPr>
        <w:t>例如，一个比赛物被机器人发射到场地上，并且非故意的撞击到了队员然后反弹回了场地。队伍不会收到犯规，因为这是队员采取的对自己的保护措施。无论如何，比赛物被抓到或者被弹到场地特定位置，队伍可能会收到犯规。</w:t>
      </w:r>
    </w:p>
    <w:p w:rsidR="00BB50AF" w:rsidRPr="00A36A9B" w:rsidRDefault="00957DAC">
      <w:pPr>
        <w:spacing w:after="3" w:line="310" w:lineRule="auto"/>
        <w:ind w:left="-5" w:right="291" w:hanging="10"/>
        <w:jc w:val="both"/>
        <w:rPr>
          <w:rFonts w:ascii="宋体" w:eastAsia="宋体" w:hAnsi="宋体"/>
          <w:sz w:val="21"/>
          <w:szCs w:val="21"/>
        </w:rPr>
      </w:pPr>
      <w:r w:rsidRPr="00A36A9B">
        <w:rPr>
          <w:rFonts w:ascii="宋体" w:eastAsia="宋体" w:hAnsi="宋体"/>
          <w:b/>
          <w:sz w:val="21"/>
          <w:szCs w:val="21"/>
        </w:rPr>
        <w:t>&lt;G12&gt;</w:t>
      </w:r>
      <w:r w:rsidRPr="00A36A9B">
        <w:rPr>
          <w:rFonts w:ascii="宋体" w:eastAsia="宋体" w:hAnsi="宋体" w:cs="宋体"/>
          <w:sz w:val="21"/>
          <w:szCs w:val="21"/>
        </w:rPr>
        <w:t>自动手动过渡阶段</w:t>
      </w:r>
      <w:r w:rsidRPr="00A36A9B">
        <w:rPr>
          <w:rFonts w:ascii="宋体" w:eastAsia="宋体" w:hAnsi="宋体"/>
          <w:b/>
          <w:sz w:val="21"/>
          <w:szCs w:val="21"/>
        </w:rPr>
        <w:t>——</w:t>
      </w:r>
      <w:r w:rsidRPr="00A36A9B">
        <w:rPr>
          <w:rFonts w:ascii="宋体" w:eastAsia="宋体" w:hAnsi="宋体" w:cs="宋体"/>
          <w:sz w:val="21"/>
          <w:szCs w:val="21"/>
        </w:rPr>
        <w:t xml:space="preserve">在自动阶段结束后，机器人不可被触碰。在自动手动过渡阶段中，场地人员不会进入场地，也不会接触场地上的机器人。操作手有 </w:t>
      </w:r>
      <w:r w:rsidRPr="00A36A9B">
        <w:rPr>
          <w:rFonts w:ascii="宋体" w:eastAsia="宋体" w:hAnsi="宋体"/>
          <w:sz w:val="21"/>
          <w:szCs w:val="21"/>
        </w:rPr>
        <w:t xml:space="preserve">5 </w:t>
      </w:r>
      <w:r w:rsidRPr="00A36A9B">
        <w:rPr>
          <w:rFonts w:ascii="宋体" w:eastAsia="宋体" w:hAnsi="宋体" w:cs="宋体"/>
          <w:sz w:val="21"/>
          <w:szCs w:val="21"/>
        </w:rPr>
        <w:t xml:space="preserve">秒时间拿起操作台。分数显示系统会提供视觉和声音提示让操作手拿起操作台。在 </w:t>
      </w:r>
      <w:r w:rsidRPr="00A36A9B">
        <w:rPr>
          <w:rFonts w:ascii="宋体" w:eastAsia="宋体" w:hAnsi="宋体"/>
          <w:sz w:val="21"/>
          <w:szCs w:val="21"/>
        </w:rPr>
        <w:t xml:space="preserve">5 </w:t>
      </w:r>
      <w:r w:rsidRPr="00A36A9B">
        <w:rPr>
          <w:rFonts w:ascii="宋体" w:eastAsia="宋体" w:hAnsi="宋体" w:cs="宋体"/>
          <w:sz w:val="21"/>
          <w:szCs w:val="21"/>
        </w:rPr>
        <w:t>秒后，会有倒计时</w:t>
      </w:r>
      <w:r w:rsidRPr="00A36A9B">
        <w:rPr>
          <w:rFonts w:ascii="宋体" w:eastAsia="宋体" w:hAnsi="宋体"/>
          <w:sz w:val="21"/>
          <w:szCs w:val="21"/>
        </w:rPr>
        <w:t>“3 - 2 - 1”</w:t>
      </w:r>
      <w:r w:rsidRPr="00A36A9B">
        <w:rPr>
          <w:rFonts w:ascii="宋体" w:eastAsia="宋体" w:hAnsi="宋体" w:cs="宋体"/>
          <w:sz w:val="21"/>
          <w:szCs w:val="21"/>
        </w:rPr>
        <w:t>的声音提示然后手动阶段开始。</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lastRenderedPageBreak/>
        <w:t>&lt;G13&gt;</w:t>
      </w:r>
      <w:proofErr w:type="gramStart"/>
      <w:r w:rsidRPr="00A36A9B">
        <w:rPr>
          <w:rFonts w:ascii="宋体" w:eastAsia="宋体" w:hAnsi="宋体" w:cs="宋体"/>
          <w:sz w:val="21"/>
          <w:szCs w:val="21"/>
        </w:rPr>
        <w:t>操作队</w:t>
      </w:r>
      <w:proofErr w:type="gramEnd"/>
      <w:r w:rsidRPr="00A36A9B">
        <w:rPr>
          <w:rFonts w:ascii="宋体" w:eastAsia="宋体" w:hAnsi="宋体" w:cs="宋体"/>
          <w:sz w:val="21"/>
          <w:szCs w:val="21"/>
        </w:rPr>
        <w:t>教练控制操作台</w:t>
      </w:r>
      <w:r w:rsidRPr="00A36A9B">
        <w:rPr>
          <w:rFonts w:ascii="宋体" w:eastAsia="宋体" w:hAnsi="宋体"/>
          <w:b/>
          <w:sz w:val="21"/>
          <w:szCs w:val="21"/>
        </w:rPr>
        <w:t>——</w:t>
      </w:r>
      <w:r w:rsidRPr="00A36A9B">
        <w:rPr>
          <w:rFonts w:ascii="宋体" w:eastAsia="宋体" w:hAnsi="宋体" w:cs="宋体"/>
          <w:sz w:val="21"/>
          <w:szCs w:val="21"/>
        </w:rPr>
        <w:t>在手动阶段中，机器人必须且仅被操作手用连接到操作台的手柄控制，必须通过机载机器人控制系统。教练第一次控制机器人（比如控制手柄）会有一次警告，第二次开始有重判犯规。在手动阶段中，教练或操作</w:t>
      </w:r>
      <w:proofErr w:type="gramStart"/>
      <w:r w:rsidRPr="00A36A9B">
        <w:rPr>
          <w:rFonts w:ascii="宋体" w:eastAsia="宋体" w:hAnsi="宋体" w:cs="宋体"/>
          <w:sz w:val="21"/>
          <w:szCs w:val="21"/>
        </w:rPr>
        <w:t>手允许</w:t>
      </w:r>
      <w:proofErr w:type="gramEnd"/>
      <w:r w:rsidRPr="00A36A9B">
        <w:rPr>
          <w:rFonts w:ascii="宋体" w:eastAsia="宋体" w:hAnsi="宋体" w:cs="宋体"/>
          <w:sz w:val="21"/>
          <w:szCs w:val="21"/>
        </w:rPr>
        <w:t xml:space="preserve">拿住操作台的 </w:t>
      </w:r>
      <w:r w:rsidRPr="00A36A9B">
        <w:rPr>
          <w:rFonts w:ascii="宋体" w:eastAsia="宋体" w:hAnsi="宋体"/>
          <w:sz w:val="21"/>
          <w:szCs w:val="21"/>
        </w:rPr>
        <w:t xml:space="preserve">Android </w:t>
      </w:r>
      <w:r w:rsidRPr="00A36A9B">
        <w:rPr>
          <w:rFonts w:ascii="宋体" w:eastAsia="宋体" w:hAnsi="宋体" w:cs="宋体"/>
          <w:sz w:val="21"/>
          <w:szCs w:val="21"/>
        </w:rPr>
        <w:t>设备，然后选择操作模式、查看屏幕上的信息、初始化、启动、停止和重置机器人。</w:t>
      </w:r>
    </w:p>
    <w:p w:rsidR="00BB50AF" w:rsidRPr="00A36A9B" w:rsidRDefault="00957DAC">
      <w:pPr>
        <w:spacing w:after="39" w:line="255" w:lineRule="auto"/>
        <w:ind w:left="5" w:hanging="10"/>
        <w:rPr>
          <w:rFonts w:ascii="宋体" w:eastAsia="宋体" w:hAnsi="宋体"/>
          <w:sz w:val="21"/>
          <w:szCs w:val="21"/>
        </w:rPr>
      </w:pPr>
      <w:r w:rsidRPr="00A36A9B">
        <w:rPr>
          <w:rFonts w:ascii="宋体" w:eastAsia="宋体" w:hAnsi="宋体"/>
          <w:b/>
          <w:sz w:val="21"/>
          <w:szCs w:val="21"/>
        </w:rPr>
        <w:t>&lt;G14&gt;</w:t>
      </w:r>
      <w:r w:rsidRPr="00A36A9B">
        <w:rPr>
          <w:rFonts w:ascii="宋体" w:eastAsia="宋体" w:hAnsi="宋体" w:cs="宋体"/>
          <w:sz w:val="21"/>
          <w:szCs w:val="21"/>
        </w:rPr>
        <w:t>结束后认证比赛分数</w:t>
      </w:r>
      <w:r w:rsidRPr="00A36A9B">
        <w:rPr>
          <w:rFonts w:ascii="宋体" w:eastAsia="宋体" w:hAnsi="宋体"/>
          <w:b/>
          <w:sz w:val="21"/>
          <w:szCs w:val="21"/>
        </w:rPr>
        <w:t>——</w:t>
      </w:r>
      <w:r w:rsidRPr="00A36A9B">
        <w:rPr>
          <w:rFonts w:ascii="宋体" w:eastAsia="宋体" w:hAnsi="宋体" w:cs="宋体"/>
          <w:sz w:val="21"/>
          <w:szCs w:val="21"/>
        </w:rPr>
        <w:t>比赛分数会被场地人员在自动阶段和手动阶段全程跟踪。在比赛结束后，最终分数会</w:t>
      </w:r>
      <w:proofErr w:type="gramStart"/>
      <w:r w:rsidRPr="00A36A9B">
        <w:rPr>
          <w:rFonts w:ascii="宋体" w:eastAsia="宋体" w:hAnsi="宋体" w:cs="宋体"/>
          <w:sz w:val="21"/>
          <w:szCs w:val="21"/>
        </w:rPr>
        <w:t>被尽快</w:t>
      </w:r>
      <w:proofErr w:type="gramEnd"/>
      <w:r w:rsidRPr="00A36A9B">
        <w:rPr>
          <w:rFonts w:ascii="宋体" w:eastAsia="宋体" w:hAnsi="宋体" w:cs="宋体"/>
          <w:sz w:val="21"/>
          <w:szCs w:val="21"/>
        </w:rPr>
        <w:t>确认。比赛结束分数公布后比赛物或机器人的状态改变不会改变已经记录的分数。得分</w:t>
      </w:r>
      <w:proofErr w:type="gramStart"/>
      <w:r w:rsidRPr="00A36A9B">
        <w:rPr>
          <w:rFonts w:ascii="宋体" w:eastAsia="宋体" w:hAnsi="宋体" w:cs="宋体"/>
          <w:sz w:val="21"/>
          <w:szCs w:val="21"/>
        </w:rPr>
        <w:t>物不会</w:t>
      </w:r>
      <w:proofErr w:type="gramEnd"/>
      <w:r w:rsidRPr="00A36A9B">
        <w:rPr>
          <w:rFonts w:ascii="宋体" w:eastAsia="宋体" w:hAnsi="宋体" w:cs="宋体"/>
          <w:sz w:val="21"/>
          <w:szCs w:val="21"/>
        </w:rPr>
        <w:t>再比赛结束后重新数。</w:t>
      </w:r>
    </w:p>
    <w:p w:rsidR="00BB50AF" w:rsidRPr="00A36A9B" w:rsidRDefault="00BB50AF">
      <w:pPr>
        <w:spacing w:after="31"/>
        <w:rPr>
          <w:rFonts w:ascii="宋体" w:eastAsia="宋体" w:hAnsi="宋体"/>
          <w:sz w:val="21"/>
          <w:szCs w:val="21"/>
        </w:rPr>
      </w:pPr>
    </w:p>
    <w:p w:rsidR="00BB50AF" w:rsidRPr="00A36A9B" w:rsidRDefault="00BB50AF">
      <w:pPr>
        <w:spacing w:after="31"/>
        <w:rPr>
          <w:rFonts w:ascii="宋体" w:eastAsia="宋体" w:hAnsi="宋体"/>
          <w:sz w:val="21"/>
          <w:szCs w:val="21"/>
        </w:rPr>
      </w:pPr>
    </w:p>
    <w:p w:rsidR="00BB50AF" w:rsidRPr="00A36A9B" w:rsidRDefault="00BB50AF">
      <w:pPr>
        <w:spacing w:after="33"/>
        <w:rPr>
          <w:rFonts w:ascii="宋体" w:eastAsia="宋体" w:hAnsi="宋体"/>
          <w:sz w:val="21"/>
          <w:szCs w:val="21"/>
        </w:rPr>
      </w:pPr>
    </w:p>
    <w:p w:rsidR="00BB50AF" w:rsidRPr="00A36A9B" w:rsidRDefault="00BB50AF">
      <w:pPr>
        <w:spacing w:after="31"/>
        <w:rPr>
          <w:rFonts w:ascii="宋体" w:eastAsia="宋体" w:hAnsi="宋体"/>
          <w:sz w:val="21"/>
          <w:szCs w:val="21"/>
        </w:rPr>
      </w:pPr>
    </w:p>
    <w:p w:rsidR="00BB50AF" w:rsidRPr="00A36A9B" w:rsidRDefault="00BB50AF">
      <w:pPr>
        <w:spacing w:after="47"/>
        <w:rPr>
          <w:rFonts w:ascii="宋体" w:eastAsia="宋体" w:hAnsi="宋体"/>
          <w:sz w:val="21"/>
          <w:szCs w:val="21"/>
        </w:rPr>
      </w:pPr>
    </w:p>
    <w:p w:rsidR="00BB50AF" w:rsidRPr="00A36A9B" w:rsidRDefault="00957DAC">
      <w:pPr>
        <w:spacing w:after="241" w:line="309" w:lineRule="auto"/>
        <w:ind w:right="297"/>
        <w:jc w:val="both"/>
        <w:rPr>
          <w:rFonts w:ascii="宋体" w:eastAsia="宋体" w:hAnsi="宋体"/>
          <w:sz w:val="21"/>
          <w:szCs w:val="21"/>
        </w:rPr>
      </w:pPr>
      <w:r w:rsidRPr="00A36A9B">
        <w:rPr>
          <w:rFonts w:ascii="宋体" w:eastAsia="宋体" w:hAnsi="宋体"/>
          <w:b/>
          <w:color w:val="211E1F"/>
          <w:sz w:val="21"/>
          <w:szCs w:val="21"/>
        </w:rPr>
        <w:t>&lt;G15&gt;</w:t>
      </w:r>
      <w:r w:rsidRPr="00A36A9B">
        <w:rPr>
          <w:rFonts w:ascii="宋体" w:eastAsia="宋体" w:hAnsi="宋体" w:cs="宋体"/>
          <w:color w:val="221E1F"/>
          <w:sz w:val="21"/>
          <w:szCs w:val="21"/>
        </w:rPr>
        <w:t>机器人故意遗留零部件</w:t>
      </w:r>
      <w:r w:rsidRPr="00A36A9B">
        <w:rPr>
          <w:rFonts w:ascii="宋体" w:eastAsia="宋体" w:hAnsi="宋体"/>
          <w:b/>
          <w:color w:val="221E1F"/>
          <w:sz w:val="21"/>
          <w:szCs w:val="21"/>
        </w:rPr>
        <w:t>——</w:t>
      </w:r>
      <w:r w:rsidRPr="00A36A9B">
        <w:rPr>
          <w:rFonts w:ascii="宋体" w:eastAsia="宋体" w:hAnsi="宋体" w:cs="宋体"/>
          <w:color w:val="221E1F"/>
          <w:sz w:val="21"/>
          <w:szCs w:val="21"/>
        </w:rPr>
        <w:t>比赛期间</w:t>
      </w:r>
      <w:r w:rsidRPr="00A36A9B">
        <w:rPr>
          <w:rFonts w:ascii="宋体" w:eastAsia="宋体" w:hAnsi="宋体"/>
          <w:color w:val="221E1F"/>
          <w:sz w:val="21"/>
          <w:szCs w:val="21"/>
        </w:rPr>
        <w:t>,</w:t>
      </w:r>
      <w:r w:rsidRPr="00A36A9B">
        <w:rPr>
          <w:rFonts w:ascii="宋体" w:eastAsia="宋体" w:hAnsi="宋体" w:cs="宋体"/>
          <w:color w:val="221E1F"/>
          <w:sz w:val="21"/>
          <w:szCs w:val="21"/>
        </w:rPr>
        <w:t>机器人不可以故意分离零部件或把机械装置遗留在比赛场地。如果故意分离的部件没有阻挡对方联盟的机器人或联盟专属得分元素或得分区域</w:t>
      </w:r>
      <w:r w:rsidRPr="00A36A9B">
        <w:rPr>
          <w:rFonts w:ascii="宋体" w:eastAsia="宋体" w:hAnsi="宋体"/>
          <w:color w:val="221E1F"/>
          <w:sz w:val="21"/>
          <w:szCs w:val="21"/>
        </w:rPr>
        <w:t>,</w:t>
      </w:r>
      <w:r w:rsidRPr="00A36A9B">
        <w:rPr>
          <w:rFonts w:ascii="宋体" w:eastAsia="宋体" w:hAnsi="宋体" w:cs="宋体"/>
          <w:color w:val="221E1F"/>
          <w:sz w:val="21"/>
          <w:szCs w:val="21"/>
        </w:rPr>
        <w:t>则给出轻判。如果被分离的组件或机械装置影响了其他机器人的比赛</w:t>
      </w:r>
      <w:r w:rsidRPr="00A36A9B">
        <w:rPr>
          <w:rFonts w:ascii="宋体" w:eastAsia="宋体" w:hAnsi="宋体"/>
          <w:color w:val="221E1F"/>
          <w:sz w:val="21"/>
          <w:szCs w:val="21"/>
        </w:rPr>
        <w:t>,</w:t>
      </w:r>
      <w:r w:rsidRPr="00A36A9B">
        <w:rPr>
          <w:rFonts w:ascii="宋体" w:eastAsia="宋体" w:hAnsi="宋体" w:cs="宋体"/>
          <w:color w:val="221E1F"/>
          <w:sz w:val="21"/>
          <w:szCs w:val="21"/>
        </w:rPr>
        <w:t>犯规的机器人将接受重判以及一个黄牌。机器人的部件被分离</w:t>
      </w:r>
      <w:r w:rsidRPr="00A36A9B">
        <w:rPr>
          <w:rFonts w:ascii="宋体" w:eastAsia="宋体" w:hAnsi="宋体"/>
          <w:color w:val="221E1F"/>
          <w:sz w:val="21"/>
          <w:szCs w:val="21"/>
        </w:rPr>
        <w:t>,</w:t>
      </w:r>
      <w:r w:rsidRPr="00A36A9B">
        <w:rPr>
          <w:rFonts w:ascii="宋体" w:eastAsia="宋体" w:hAnsi="宋体" w:cs="宋体"/>
          <w:color w:val="221E1F"/>
          <w:sz w:val="21"/>
          <w:szCs w:val="21"/>
        </w:rPr>
        <w:t>但是仍通过一个链条与机器人相连</w:t>
      </w:r>
      <w:r w:rsidRPr="00A36A9B">
        <w:rPr>
          <w:rFonts w:ascii="宋体" w:eastAsia="宋体" w:hAnsi="宋体"/>
          <w:color w:val="221E1F"/>
          <w:sz w:val="21"/>
          <w:szCs w:val="21"/>
        </w:rPr>
        <w:t>,</w:t>
      </w:r>
      <w:r w:rsidRPr="00A36A9B">
        <w:rPr>
          <w:rFonts w:ascii="宋体" w:eastAsia="宋体" w:hAnsi="宋体" w:cs="宋体"/>
          <w:color w:val="221E1F"/>
          <w:sz w:val="21"/>
          <w:szCs w:val="21"/>
        </w:rPr>
        <w:t>也将被视为犯规并接受判罚。</w:t>
      </w:r>
    </w:p>
    <w:p w:rsidR="00BB50AF" w:rsidRPr="00A36A9B" w:rsidRDefault="00957DAC">
      <w:pPr>
        <w:spacing w:after="301"/>
        <w:ind w:left="-5" w:hanging="10"/>
        <w:rPr>
          <w:rFonts w:ascii="宋体" w:eastAsia="宋体" w:hAnsi="宋体"/>
          <w:sz w:val="21"/>
          <w:szCs w:val="21"/>
        </w:rPr>
      </w:pPr>
      <w:r w:rsidRPr="00A36A9B">
        <w:rPr>
          <w:rFonts w:ascii="宋体" w:eastAsia="宋体" w:hAnsi="宋体" w:cs="宋体"/>
          <w:color w:val="221E1F"/>
          <w:sz w:val="21"/>
          <w:szCs w:val="21"/>
        </w:rPr>
        <w:t>独立于主机器人的通过链条连接的运动部件</w:t>
      </w:r>
      <w:r w:rsidRPr="00A36A9B">
        <w:rPr>
          <w:rFonts w:ascii="宋体" w:eastAsia="宋体" w:hAnsi="宋体"/>
          <w:color w:val="221E1F"/>
          <w:sz w:val="21"/>
          <w:szCs w:val="21"/>
        </w:rPr>
        <w:t>(</w:t>
      </w:r>
      <w:r w:rsidRPr="00A36A9B">
        <w:rPr>
          <w:rFonts w:ascii="宋体" w:eastAsia="宋体" w:hAnsi="宋体" w:cs="宋体"/>
          <w:color w:val="221E1F"/>
          <w:sz w:val="21"/>
          <w:szCs w:val="21"/>
        </w:rPr>
        <w:t>子机</w:t>
      </w:r>
      <w:r w:rsidRPr="00A36A9B">
        <w:rPr>
          <w:rFonts w:ascii="宋体" w:eastAsia="宋体" w:hAnsi="宋体"/>
          <w:color w:val="221E1F"/>
          <w:sz w:val="21"/>
          <w:szCs w:val="21"/>
        </w:rPr>
        <w:t>)</w:t>
      </w:r>
      <w:r w:rsidRPr="00A36A9B">
        <w:rPr>
          <w:rFonts w:ascii="宋体" w:eastAsia="宋体" w:hAnsi="宋体" w:cs="宋体"/>
          <w:color w:val="221E1F"/>
          <w:sz w:val="21"/>
          <w:szCs w:val="21"/>
        </w:rPr>
        <w:t>被认为是分离部件</w:t>
      </w:r>
      <w:r w:rsidRPr="00A36A9B">
        <w:rPr>
          <w:rFonts w:ascii="宋体" w:eastAsia="宋体" w:hAnsi="宋体"/>
          <w:color w:val="221E1F"/>
          <w:sz w:val="21"/>
          <w:szCs w:val="21"/>
        </w:rPr>
        <w:t xml:space="preserve">, </w:t>
      </w:r>
      <w:r w:rsidRPr="00A36A9B">
        <w:rPr>
          <w:rFonts w:ascii="宋体" w:eastAsia="宋体" w:hAnsi="宋体" w:cs="宋体"/>
          <w:color w:val="221E1F"/>
          <w:sz w:val="21"/>
          <w:szCs w:val="21"/>
        </w:rPr>
        <w:t>是被禁止的。</w:t>
      </w:r>
    </w:p>
    <w:p w:rsidR="00BB50AF" w:rsidRPr="00A36A9B" w:rsidRDefault="00957DAC">
      <w:pPr>
        <w:spacing w:after="349" w:line="255" w:lineRule="auto"/>
        <w:ind w:left="5" w:hanging="10"/>
        <w:rPr>
          <w:rFonts w:ascii="宋体" w:eastAsia="宋体" w:hAnsi="宋体"/>
          <w:sz w:val="21"/>
          <w:szCs w:val="21"/>
        </w:rPr>
      </w:pPr>
      <w:r w:rsidRPr="00A36A9B">
        <w:rPr>
          <w:rFonts w:ascii="宋体" w:eastAsia="宋体" w:hAnsi="宋体"/>
          <w:b/>
          <w:sz w:val="21"/>
          <w:szCs w:val="21"/>
        </w:rPr>
        <w:t>&lt;G16&gt;</w:t>
      </w:r>
      <w:r w:rsidRPr="00A36A9B">
        <w:rPr>
          <w:rFonts w:ascii="宋体" w:eastAsia="宋体" w:hAnsi="宋体" w:cs="宋体"/>
          <w:sz w:val="21"/>
          <w:szCs w:val="21"/>
        </w:rPr>
        <w:t>机器人控制非得分元素</w:t>
      </w:r>
      <w:r w:rsidRPr="00A36A9B">
        <w:rPr>
          <w:rFonts w:ascii="宋体" w:eastAsia="宋体" w:hAnsi="宋体"/>
          <w:b/>
          <w:sz w:val="21"/>
          <w:szCs w:val="21"/>
        </w:rPr>
        <w:t>——</w:t>
      </w:r>
      <w:r w:rsidRPr="00A36A9B">
        <w:rPr>
          <w:rFonts w:ascii="宋体" w:eastAsia="宋体" w:hAnsi="宋体" w:cs="宋体"/>
          <w:sz w:val="21"/>
          <w:szCs w:val="21"/>
        </w:rPr>
        <w:t xml:space="preserve">除比赛规则里 </w:t>
      </w:r>
      <w:r w:rsidRPr="00A36A9B">
        <w:rPr>
          <w:rFonts w:ascii="宋体" w:eastAsia="宋体" w:hAnsi="宋体"/>
          <w:sz w:val="21"/>
          <w:szCs w:val="21"/>
        </w:rPr>
        <w:t xml:space="preserve">1.6.3 </w:t>
      </w:r>
      <w:r w:rsidRPr="00A36A9B">
        <w:rPr>
          <w:rFonts w:ascii="宋体" w:eastAsia="宋体" w:hAnsi="宋体" w:cs="宋体"/>
          <w:sz w:val="21"/>
          <w:szCs w:val="21"/>
        </w:rPr>
        <w:t>列出的情况以外</w:t>
      </w:r>
      <w:r w:rsidRPr="00A36A9B">
        <w:rPr>
          <w:rFonts w:ascii="宋体" w:eastAsia="宋体" w:hAnsi="宋体"/>
          <w:sz w:val="21"/>
          <w:szCs w:val="21"/>
        </w:rPr>
        <w:t>,</w:t>
      </w:r>
      <w:r w:rsidRPr="00A36A9B">
        <w:rPr>
          <w:rFonts w:ascii="宋体" w:eastAsia="宋体" w:hAnsi="宋体" w:cs="宋体"/>
          <w:sz w:val="21"/>
          <w:szCs w:val="21"/>
        </w:rPr>
        <w:t>机器人不可以夺取、控制、破坏或与任何比赛场地组件或结构</w:t>
      </w:r>
      <w:r w:rsidRPr="00A36A9B">
        <w:rPr>
          <w:rFonts w:ascii="宋体" w:eastAsia="宋体" w:hAnsi="宋体"/>
          <w:sz w:val="21"/>
          <w:szCs w:val="21"/>
        </w:rPr>
        <w:t>(</w:t>
      </w:r>
      <w:r w:rsidRPr="00A36A9B">
        <w:rPr>
          <w:rFonts w:ascii="宋体" w:eastAsia="宋体" w:hAnsi="宋体" w:cs="宋体"/>
          <w:sz w:val="21"/>
          <w:szCs w:val="21"/>
        </w:rPr>
        <w:t>不是得分元素</w:t>
      </w:r>
      <w:r w:rsidRPr="00A36A9B">
        <w:rPr>
          <w:rFonts w:ascii="宋体" w:eastAsia="宋体" w:hAnsi="宋体"/>
          <w:sz w:val="21"/>
          <w:szCs w:val="21"/>
        </w:rPr>
        <w:t>)</w:t>
      </w:r>
      <w:r w:rsidRPr="00A36A9B">
        <w:rPr>
          <w:rFonts w:ascii="宋体" w:eastAsia="宋体" w:hAnsi="宋体" w:cs="宋体"/>
          <w:sz w:val="21"/>
          <w:szCs w:val="21"/>
        </w:rPr>
        <w:t>连接在一起。违反本项规定的</w:t>
      </w:r>
      <w:r w:rsidRPr="00A36A9B">
        <w:rPr>
          <w:rFonts w:ascii="宋体" w:eastAsia="宋体" w:hAnsi="宋体"/>
          <w:sz w:val="21"/>
          <w:szCs w:val="21"/>
        </w:rPr>
        <w:t>,</w:t>
      </w:r>
      <w:r w:rsidRPr="00A36A9B">
        <w:rPr>
          <w:rFonts w:ascii="宋体" w:eastAsia="宋体" w:hAnsi="宋体" w:cs="宋体"/>
          <w:sz w:val="21"/>
          <w:szCs w:val="21"/>
        </w:rPr>
        <w:t>给予重判。</w:t>
      </w:r>
      <w:r w:rsidRPr="00A36A9B">
        <w:rPr>
          <w:rFonts w:ascii="宋体" w:eastAsia="宋体" w:hAnsi="宋体"/>
          <w:b/>
          <w:sz w:val="21"/>
          <w:szCs w:val="21"/>
        </w:rPr>
        <w:t>&lt;G17&gt;</w:t>
      </w:r>
      <w:r w:rsidRPr="00A36A9B">
        <w:rPr>
          <w:rFonts w:ascii="宋体" w:eastAsia="宋体" w:hAnsi="宋体" w:cs="宋体"/>
          <w:sz w:val="21"/>
          <w:szCs w:val="21"/>
        </w:rPr>
        <w:t>破坏、损毁、倾斜等</w:t>
      </w:r>
      <w:r w:rsidRPr="00A36A9B">
        <w:rPr>
          <w:rFonts w:ascii="宋体" w:eastAsia="宋体" w:hAnsi="宋体"/>
          <w:b/>
          <w:sz w:val="21"/>
          <w:szCs w:val="21"/>
        </w:rPr>
        <w:t>——</w:t>
      </w:r>
      <w:r w:rsidRPr="00A36A9B">
        <w:rPr>
          <w:rFonts w:ascii="宋体" w:eastAsia="宋体" w:hAnsi="宋体" w:cs="宋体"/>
          <w:sz w:val="21"/>
          <w:szCs w:val="21"/>
        </w:rPr>
        <w:t>单纯为了破坏、撞翻或缠住机器人和比赛场地元素的策略和机械装置</w:t>
      </w:r>
      <w:r w:rsidRPr="00A36A9B">
        <w:rPr>
          <w:rFonts w:ascii="宋体" w:eastAsia="宋体" w:hAnsi="宋体"/>
          <w:sz w:val="21"/>
          <w:szCs w:val="21"/>
        </w:rPr>
        <w:t xml:space="preserve">,  </w:t>
      </w:r>
    </w:p>
    <w:p w:rsidR="00BB50AF" w:rsidRPr="00A36A9B" w:rsidRDefault="00957DAC">
      <w:pPr>
        <w:spacing w:after="292" w:line="255" w:lineRule="auto"/>
        <w:ind w:left="5" w:hanging="10"/>
        <w:rPr>
          <w:rFonts w:ascii="宋体" w:eastAsia="宋体" w:hAnsi="宋体"/>
          <w:sz w:val="21"/>
          <w:szCs w:val="21"/>
        </w:rPr>
      </w:pPr>
      <w:r w:rsidRPr="00A36A9B">
        <w:rPr>
          <w:rFonts w:ascii="宋体" w:eastAsia="宋体" w:hAnsi="宋体" w:cs="宋体"/>
          <w:sz w:val="21"/>
          <w:szCs w:val="21"/>
        </w:rPr>
        <w:t xml:space="preserve">违背了 </w:t>
      </w:r>
      <w:r w:rsidRPr="00A36A9B">
        <w:rPr>
          <w:rFonts w:ascii="宋体" w:eastAsia="宋体" w:hAnsi="宋体"/>
          <w:sz w:val="21"/>
          <w:szCs w:val="21"/>
        </w:rPr>
        <w:t xml:space="preserve">FTC </w:t>
      </w:r>
      <w:r w:rsidRPr="00A36A9B">
        <w:rPr>
          <w:rFonts w:ascii="宋体" w:eastAsia="宋体" w:hAnsi="宋体" w:cs="宋体"/>
          <w:sz w:val="21"/>
          <w:szCs w:val="21"/>
        </w:rPr>
        <w:t>的精神</w:t>
      </w:r>
      <w:r w:rsidRPr="00A36A9B">
        <w:rPr>
          <w:rFonts w:ascii="宋体" w:eastAsia="宋体" w:hAnsi="宋体"/>
          <w:sz w:val="21"/>
          <w:szCs w:val="21"/>
        </w:rPr>
        <w:t>,</w:t>
      </w:r>
      <w:r w:rsidRPr="00A36A9B">
        <w:rPr>
          <w:rFonts w:ascii="宋体" w:eastAsia="宋体" w:hAnsi="宋体" w:cs="宋体"/>
          <w:sz w:val="21"/>
          <w:szCs w:val="21"/>
        </w:rPr>
        <w:t>所以不被允许。但是</w:t>
      </w:r>
      <w:r w:rsidRPr="00A36A9B">
        <w:rPr>
          <w:rFonts w:ascii="宋体" w:eastAsia="宋体" w:hAnsi="宋体"/>
          <w:sz w:val="21"/>
          <w:szCs w:val="21"/>
        </w:rPr>
        <w:t xml:space="preserve">,FTC </w:t>
      </w:r>
      <w:r w:rsidRPr="00A36A9B">
        <w:rPr>
          <w:rFonts w:ascii="宋体" w:eastAsia="宋体" w:hAnsi="宋体" w:cs="宋体"/>
          <w:sz w:val="21"/>
          <w:szCs w:val="21"/>
        </w:rPr>
        <w:t>比赛互动性强</w:t>
      </w:r>
      <w:r w:rsidRPr="00A36A9B">
        <w:rPr>
          <w:rFonts w:ascii="宋体" w:eastAsia="宋体" w:hAnsi="宋体"/>
          <w:sz w:val="21"/>
          <w:szCs w:val="21"/>
        </w:rPr>
        <w:t>,</w:t>
      </w:r>
      <w:r w:rsidRPr="00A36A9B">
        <w:rPr>
          <w:rFonts w:ascii="宋体" w:eastAsia="宋体" w:hAnsi="宋体" w:cs="宋体"/>
          <w:sz w:val="21"/>
          <w:szCs w:val="21"/>
        </w:rPr>
        <w:t>机器人正面接触多</w:t>
      </w:r>
      <w:r w:rsidRPr="00A36A9B">
        <w:rPr>
          <w:rFonts w:ascii="宋体" w:eastAsia="宋体" w:hAnsi="宋体"/>
          <w:sz w:val="21"/>
          <w:szCs w:val="21"/>
        </w:rPr>
        <w:t>,</w:t>
      </w:r>
      <w:r w:rsidRPr="00A36A9B">
        <w:rPr>
          <w:rFonts w:ascii="宋体" w:eastAsia="宋体" w:hAnsi="宋体" w:cs="宋体"/>
          <w:sz w:val="21"/>
          <w:szCs w:val="21"/>
        </w:rPr>
        <w:t>可预期比赛的激烈程度。一些机器人出现翻了、被缠住和损坏</w:t>
      </w:r>
      <w:r w:rsidRPr="00A36A9B">
        <w:rPr>
          <w:rFonts w:ascii="宋体" w:eastAsia="宋体" w:hAnsi="宋体"/>
          <w:sz w:val="21"/>
          <w:szCs w:val="21"/>
        </w:rPr>
        <w:t>,</w:t>
      </w:r>
      <w:r w:rsidRPr="00A36A9B">
        <w:rPr>
          <w:rFonts w:ascii="宋体" w:eastAsia="宋体" w:hAnsi="宋体" w:cs="宋体"/>
          <w:sz w:val="21"/>
          <w:szCs w:val="21"/>
        </w:rPr>
        <w:t>在比赛中难免会发生。如果裁定撞翻、纠缠或损坏行为是有意或习惯性的</w:t>
      </w:r>
      <w:r w:rsidRPr="00A36A9B">
        <w:rPr>
          <w:rFonts w:ascii="宋体" w:eastAsia="宋体" w:hAnsi="宋体"/>
          <w:sz w:val="21"/>
          <w:szCs w:val="21"/>
        </w:rPr>
        <w:t>,</w:t>
      </w:r>
      <w:r w:rsidRPr="00A36A9B">
        <w:rPr>
          <w:rFonts w:ascii="宋体" w:eastAsia="宋体" w:hAnsi="宋体" w:cs="宋体"/>
          <w:sz w:val="21"/>
          <w:szCs w:val="21"/>
        </w:rPr>
        <w:t>违规队伍将被重判</w:t>
      </w:r>
      <w:r w:rsidRPr="00A36A9B">
        <w:rPr>
          <w:rFonts w:ascii="宋体" w:eastAsia="宋体" w:hAnsi="宋体"/>
          <w:sz w:val="21"/>
          <w:szCs w:val="21"/>
        </w:rPr>
        <w:t>,</w:t>
      </w:r>
      <w:r w:rsidRPr="00A36A9B">
        <w:rPr>
          <w:rFonts w:ascii="宋体" w:eastAsia="宋体" w:hAnsi="宋体" w:cs="宋体"/>
          <w:sz w:val="21"/>
          <w:szCs w:val="21"/>
        </w:rPr>
        <w:t>并给出黄牌。</w:t>
      </w:r>
    </w:p>
    <w:p w:rsidR="00BB50AF" w:rsidRPr="00A36A9B" w:rsidRDefault="00957DAC">
      <w:pPr>
        <w:spacing w:after="218"/>
        <w:ind w:left="-5" w:hanging="10"/>
        <w:rPr>
          <w:rFonts w:ascii="宋体" w:eastAsia="宋体" w:hAnsi="宋体"/>
          <w:sz w:val="21"/>
          <w:szCs w:val="21"/>
        </w:rPr>
      </w:pPr>
      <w:r w:rsidRPr="00A36A9B">
        <w:rPr>
          <w:rFonts w:ascii="宋体" w:eastAsia="宋体" w:hAnsi="宋体"/>
          <w:b/>
          <w:color w:val="221E1F"/>
          <w:sz w:val="21"/>
          <w:szCs w:val="21"/>
        </w:rPr>
        <w:t>&lt;G18&gt;</w:t>
      </w:r>
      <w:r w:rsidRPr="00A36A9B">
        <w:rPr>
          <w:rFonts w:ascii="宋体" w:eastAsia="宋体" w:hAnsi="宋体" w:cs="宋体"/>
          <w:color w:val="221E1F"/>
          <w:sz w:val="21"/>
          <w:szCs w:val="21"/>
        </w:rPr>
        <w:t>顶撞、阻挡或限制机器人</w:t>
      </w:r>
      <w:r w:rsidRPr="00A36A9B">
        <w:rPr>
          <w:rFonts w:ascii="宋体" w:eastAsia="宋体" w:hAnsi="宋体"/>
          <w:b/>
          <w:color w:val="221E1F"/>
          <w:sz w:val="21"/>
          <w:szCs w:val="21"/>
        </w:rPr>
        <w:t>——</w:t>
      </w:r>
      <w:r w:rsidRPr="00A36A9B">
        <w:rPr>
          <w:rFonts w:ascii="宋体" w:eastAsia="宋体" w:hAnsi="宋体" w:cs="宋体"/>
          <w:color w:val="221E1F"/>
          <w:sz w:val="21"/>
          <w:szCs w:val="21"/>
        </w:rPr>
        <w:t xml:space="preserve">机器人不可以顶住或限制其他机器人超过 </w:t>
      </w:r>
      <w:r w:rsidRPr="00A36A9B">
        <w:rPr>
          <w:rFonts w:ascii="宋体" w:eastAsia="宋体" w:hAnsi="宋体"/>
          <w:color w:val="221E1F"/>
          <w:sz w:val="21"/>
          <w:szCs w:val="21"/>
        </w:rPr>
        <w:t xml:space="preserve">5 </w:t>
      </w:r>
      <w:r w:rsidRPr="00A36A9B">
        <w:rPr>
          <w:rFonts w:ascii="宋体" w:eastAsia="宋体" w:hAnsi="宋体" w:cs="宋体"/>
          <w:color w:val="221E1F"/>
          <w:sz w:val="21"/>
          <w:szCs w:val="21"/>
        </w:rPr>
        <w:t>秒钟。如果裁判认定违规</w:t>
      </w:r>
      <w:r w:rsidRPr="00A36A9B">
        <w:rPr>
          <w:rFonts w:ascii="宋体" w:eastAsia="宋体" w:hAnsi="宋体"/>
          <w:color w:val="221E1F"/>
          <w:sz w:val="21"/>
          <w:szCs w:val="21"/>
        </w:rPr>
        <w:t>,</w:t>
      </w:r>
      <w:r w:rsidRPr="00A36A9B">
        <w:rPr>
          <w:rFonts w:ascii="宋体" w:eastAsia="宋体" w:hAnsi="宋体" w:cs="宋体"/>
          <w:color w:val="221E1F"/>
          <w:sz w:val="21"/>
          <w:szCs w:val="21"/>
        </w:rPr>
        <w:t xml:space="preserve">违规联盟将每 </w:t>
      </w:r>
      <w:r w:rsidRPr="00A36A9B">
        <w:rPr>
          <w:rFonts w:ascii="宋体" w:eastAsia="宋体" w:hAnsi="宋体"/>
          <w:color w:val="221E1F"/>
          <w:sz w:val="21"/>
          <w:szCs w:val="21"/>
        </w:rPr>
        <w:t xml:space="preserve">5 </w:t>
      </w:r>
      <w:r w:rsidRPr="00A36A9B">
        <w:rPr>
          <w:rFonts w:ascii="宋体" w:eastAsia="宋体" w:hAnsi="宋体" w:cs="宋体"/>
          <w:color w:val="221E1F"/>
          <w:sz w:val="21"/>
          <w:szCs w:val="21"/>
        </w:rPr>
        <w:t>秒钟给予一次轻判。如果裁判在比赛期间对</w:t>
      </w:r>
      <w:r w:rsidRPr="00A36A9B">
        <w:rPr>
          <w:rFonts w:ascii="宋体" w:eastAsia="宋体" w:hAnsi="宋体"/>
          <w:color w:val="221E1F"/>
          <w:sz w:val="21"/>
          <w:szCs w:val="21"/>
        </w:rPr>
        <w:t>“</w:t>
      </w:r>
      <w:r w:rsidRPr="00A36A9B">
        <w:rPr>
          <w:rFonts w:ascii="宋体" w:eastAsia="宋体" w:hAnsi="宋体" w:cs="宋体"/>
          <w:color w:val="221E1F"/>
          <w:sz w:val="21"/>
          <w:szCs w:val="21"/>
        </w:rPr>
        <w:t>顶住</w:t>
      </w:r>
      <w:r w:rsidRPr="00A36A9B">
        <w:rPr>
          <w:rFonts w:ascii="宋体" w:eastAsia="宋体" w:hAnsi="宋体"/>
          <w:color w:val="221E1F"/>
          <w:sz w:val="21"/>
          <w:szCs w:val="21"/>
        </w:rPr>
        <w:t>”“</w:t>
      </w:r>
      <w:r w:rsidRPr="00A36A9B">
        <w:rPr>
          <w:rFonts w:ascii="宋体" w:eastAsia="宋体" w:hAnsi="宋体" w:cs="宋体"/>
          <w:color w:val="221E1F"/>
          <w:sz w:val="21"/>
          <w:szCs w:val="21"/>
        </w:rPr>
        <w:t>阻挡</w:t>
      </w:r>
      <w:r w:rsidRPr="00A36A9B">
        <w:rPr>
          <w:rFonts w:ascii="宋体" w:eastAsia="宋体" w:hAnsi="宋体"/>
          <w:color w:val="221E1F"/>
          <w:sz w:val="21"/>
          <w:szCs w:val="21"/>
        </w:rPr>
        <w:t>”</w:t>
      </w:r>
      <w:r w:rsidRPr="00A36A9B">
        <w:rPr>
          <w:rFonts w:ascii="宋体" w:eastAsia="宋体" w:hAnsi="宋体" w:cs="宋体"/>
          <w:color w:val="221E1F"/>
          <w:sz w:val="21"/>
          <w:szCs w:val="21"/>
        </w:rPr>
        <w:t>或</w:t>
      </w:r>
      <w:r w:rsidRPr="00A36A9B">
        <w:rPr>
          <w:rFonts w:ascii="宋体" w:eastAsia="宋体" w:hAnsi="宋体"/>
          <w:color w:val="221E1F"/>
          <w:sz w:val="21"/>
          <w:szCs w:val="21"/>
        </w:rPr>
        <w:t>“</w:t>
      </w:r>
      <w:r w:rsidRPr="00A36A9B">
        <w:rPr>
          <w:rFonts w:ascii="宋体" w:eastAsia="宋体" w:hAnsi="宋体" w:cs="宋体"/>
          <w:color w:val="221E1F"/>
          <w:sz w:val="21"/>
          <w:szCs w:val="21"/>
        </w:rPr>
        <w:t>限制</w:t>
      </w:r>
      <w:r w:rsidRPr="00A36A9B">
        <w:rPr>
          <w:rFonts w:ascii="宋体" w:eastAsia="宋体" w:hAnsi="宋体"/>
          <w:color w:val="221E1F"/>
          <w:sz w:val="21"/>
          <w:szCs w:val="21"/>
        </w:rPr>
        <w:t>”</w:t>
      </w:r>
      <w:r w:rsidRPr="00A36A9B">
        <w:rPr>
          <w:rFonts w:ascii="宋体" w:eastAsia="宋体" w:hAnsi="宋体" w:cs="宋体"/>
          <w:color w:val="221E1F"/>
          <w:sz w:val="21"/>
          <w:szCs w:val="21"/>
        </w:rPr>
        <w:t>的行为给予警告</w:t>
      </w:r>
      <w:r w:rsidRPr="00A36A9B">
        <w:rPr>
          <w:rFonts w:ascii="宋体" w:eastAsia="宋体" w:hAnsi="宋体"/>
          <w:color w:val="221E1F"/>
          <w:sz w:val="21"/>
          <w:szCs w:val="21"/>
        </w:rPr>
        <w:t>,</w:t>
      </w:r>
      <w:r w:rsidRPr="00A36A9B">
        <w:rPr>
          <w:rFonts w:ascii="宋体" w:eastAsia="宋体" w:hAnsi="宋体" w:cs="宋体"/>
          <w:color w:val="221E1F"/>
          <w:sz w:val="21"/>
          <w:szCs w:val="21"/>
        </w:rPr>
        <w:t xml:space="preserve">违规机器人必须立即后退至少 </w:t>
      </w:r>
      <w:r w:rsidRPr="00A36A9B">
        <w:rPr>
          <w:rFonts w:ascii="宋体" w:eastAsia="宋体" w:hAnsi="宋体"/>
          <w:color w:val="221E1F"/>
          <w:sz w:val="21"/>
          <w:szCs w:val="21"/>
        </w:rPr>
        <w:t xml:space="preserve">0.9m(3 </w:t>
      </w:r>
      <w:proofErr w:type="gramStart"/>
      <w:r w:rsidRPr="00A36A9B">
        <w:rPr>
          <w:rFonts w:ascii="宋体" w:eastAsia="宋体" w:hAnsi="宋体" w:cs="宋体"/>
          <w:color w:val="221E1F"/>
          <w:sz w:val="21"/>
          <w:szCs w:val="21"/>
        </w:rPr>
        <w:t>英尺</w:t>
      </w:r>
      <w:r w:rsidRPr="00A36A9B">
        <w:rPr>
          <w:rFonts w:ascii="宋体" w:eastAsia="宋体" w:hAnsi="宋体"/>
          <w:color w:val="221E1F"/>
          <w:sz w:val="21"/>
          <w:szCs w:val="21"/>
        </w:rPr>
        <w:t>)</w:t>
      </w:r>
      <w:proofErr w:type="gramEnd"/>
      <w:r w:rsidRPr="00A36A9B">
        <w:rPr>
          <w:rFonts w:ascii="宋体" w:eastAsia="宋体" w:hAnsi="宋体" w:cs="宋体"/>
          <w:color w:val="221E1F"/>
          <w:sz w:val="21"/>
          <w:szCs w:val="21"/>
        </w:rPr>
        <w:t xml:space="preserve">或后退大约 </w:t>
      </w:r>
      <w:r w:rsidRPr="00A36A9B">
        <w:rPr>
          <w:rFonts w:ascii="宋体" w:eastAsia="宋体" w:hAnsi="宋体"/>
          <w:color w:val="221E1F"/>
          <w:sz w:val="21"/>
          <w:szCs w:val="21"/>
        </w:rPr>
        <w:t xml:space="preserve">1.5 </w:t>
      </w:r>
      <w:r w:rsidRPr="00A36A9B">
        <w:rPr>
          <w:rFonts w:ascii="宋体" w:eastAsia="宋体" w:hAnsi="宋体" w:cs="宋体"/>
          <w:color w:val="221E1F"/>
          <w:sz w:val="21"/>
          <w:szCs w:val="21"/>
        </w:rPr>
        <w:t>个地垫的距离。</w:t>
      </w:r>
    </w:p>
    <w:p w:rsidR="00BB50AF" w:rsidRPr="00A36A9B" w:rsidRDefault="00957DAC">
      <w:pPr>
        <w:pBdr>
          <w:top w:val="single" w:sz="18" w:space="0" w:color="F57E25"/>
          <w:left w:val="single" w:sz="18" w:space="0" w:color="F57E25"/>
          <w:bottom w:val="single" w:sz="18" w:space="0" w:color="F57E25"/>
          <w:right w:val="single" w:sz="18" w:space="0" w:color="F57E25"/>
        </w:pBdr>
        <w:spacing w:after="1" w:line="309" w:lineRule="auto"/>
        <w:ind w:left="235" w:hanging="235"/>
        <w:rPr>
          <w:rFonts w:ascii="宋体" w:eastAsia="宋体" w:hAnsi="宋体"/>
          <w:sz w:val="21"/>
          <w:szCs w:val="21"/>
        </w:rPr>
      </w:pPr>
      <w:r w:rsidRPr="00A36A9B">
        <w:rPr>
          <w:rFonts w:ascii="宋体" w:eastAsia="宋体" w:hAnsi="宋体" w:cs="宋体"/>
          <w:color w:val="221E1F"/>
          <w:sz w:val="21"/>
          <w:szCs w:val="21"/>
        </w:rPr>
        <w:t>这条规则的意图是操纵机器人的队伍立即开始移动他们的机器人</w:t>
      </w:r>
      <w:r w:rsidRPr="00A36A9B">
        <w:rPr>
          <w:rFonts w:ascii="宋体" w:eastAsia="宋体" w:hAnsi="宋体"/>
          <w:color w:val="221E1F"/>
          <w:sz w:val="21"/>
          <w:szCs w:val="21"/>
        </w:rPr>
        <w:t>,</w:t>
      </w:r>
      <w:r w:rsidRPr="00A36A9B">
        <w:rPr>
          <w:rFonts w:ascii="宋体" w:eastAsia="宋体" w:hAnsi="宋体" w:cs="宋体"/>
          <w:color w:val="221E1F"/>
          <w:sz w:val="21"/>
          <w:szCs w:val="21"/>
        </w:rPr>
        <w:t>并有一个五秒的宽限期以移动所需的距离</w:t>
      </w:r>
      <w:r w:rsidRPr="00A36A9B">
        <w:rPr>
          <w:rFonts w:ascii="宋体" w:eastAsia="宋体" w:hAnsi="宋体"/>
          <w:color w:val="221E1F"/>
          <w:sz w:val="21"/>
          <w:szCs w:val="21"/>
        </w:rPr>
        <w:t>,</w:t>
      </w:r>
      <w:r w:rsidRPr="00A36A9B">
        <w:rPr>
          <w:rFonts w:ascii="宋体" w:eastAsia="宋体" w:hAnsi="宋体" w:cs="宋体"/>
          <w:color w:val="221E1F"/>
          <w:sz w:val="21"/>
          <w:szCs w:val="21"/>
        </w:rPr>
        <w:t>而不是被允许故意阻塞长达五秒。</w:t>
      </w:r>
    </w:p>
    <w:p w:rsidR="00BB50AF" w:rsidRPr="00A36A9B" w:rsidRDefault="00BB50AF">
      <w:pPr>
        <w:spacing w:after="285"/>
        <w:rPr>
          <w:rFonts w:ascii="宋体" w:eastAsia="宋体" w:hAnsi="宋体"/>
          <w:sz w:val="21"/>
          <w:szCs w:val="21"/>
        </w:rPr>
      </w:pPr>
    </w:p>
    <w:p w:rsidR="00BB50AF" w:rsidRPr="00A36A9B" w:rsidRDefault="00957DAC">
      <w:pPr>
        <w:spacing w:after="3" w:line="310" w:lineRule="auto"/>
        <w:ind w:left="-5" w:right="297" w:hanging="10"/>
        <w:jc w:val="both"/>
        <w:rPr>
          <w:rFonts w:ascii="宋体" w:eastAsia="宋体" w:hAnsi="宋体"/>
          <w:sz w:val="21"/>
          <w:szCs w:val="21"/>
        </w:rPr>
      </w:pPr>
      <w:r w:rsidRPr="00A36A9B">
        <w:rPr>
          <w:rFonts w:ascii="宋体" w:eastAsia="宋体" w:hAnsi="宋体" w:cs="宋体"/>
          <w:sz w:val="21"/>
          <w:szCs w:val="21"/>
        </w:rPr>
        <w:t>通常</w:t>
      </w:r>
      <w:r w:rsidRPr="00A36A9B">
        <w:rPr>
          <w:rFonts w:ascii="宋体" w:eastAsia="宋体" w:hAnsi="宋体"/>
          <w:sz w:val="21"/>
          <w:szCs w:val="21"/>
        </w:rPr>
        <w:t>,</w:t>
      </w:r>
      <w:r w:rsidRPr="00A36A9B">
        <w:rPr>
          <w:rFonts w:ascii="宋体" w:eastAsia="宋体" w:hAnsi="宋体" w:cs="宋体"/>
          <w:sz w:val="21"/>
          <w:szCs w:val="21"/>
        </w:rPr>
        <w:t>在自动阶段机器人不会受到此类判罚</w:t>
      </w:r>
      <w:r w:rsidRPr="00A36A9B">
        <w:rPr>
          <w:rFonts w:ascii="宋体" w:eastAsia="宋体" w:hAnsi="宋体"/>
          <w:sz w:val="21"/>
          <w:szCs w:val="21"/>
        </w:rPr>
        <w:t>,</w:t>
      </w:r>
      <w:r w:rsidRPr="00A36A9B">
        <w:rPr>
          <w:rFonts w:ascii="宋体" w:eastAsia="宋体" w:hAnsi="宋体" w:cs="宋体"/>
          <w:sz w:val="21"/>
          <w:szCs w:val="21"/>
        </w:rPr>
        <w:t>除非裁判断定这种行为是一种策略性的并会按照上述规则判罚。如果自动阶段违反这条规则</w:t>
      </w:r>
      <w:r w:rsidRPr="00A36A9B">
        <w:rPr>
          <w:rFonts w:ascii="宋体" w:eastAsia="宋体" w:hAnsi="宋体"/>
          <w:sz w:val="21"/>
          <w:szCs w:val="21"/>
        </w:rPr>
        <w:t>,</w:t>
      </w:r>
      <w:r w:rsidRPr="00A36A9B">
        <w:rPr>
          <w:rFonts w:ascii="宋体" w:eastAsia="宋体" w:hAnsi="宋体" w:cs="宋体"/>
          <w:sz w:val="21"/>
          <w:szCs w:val="21"/>
        </w:rPr>
        <w:t>犯规的机器人在手动控制阶段的第一个动作就是将其从被别住、阻止或限制的机器人上移开</w:t>
      </w:r>
      <w:r w:rsidRPr="00A36A9B">
        <w:rPr>
          <w:rFonts w:ascii="宋体" w:eastAsia="宋体" w:hAnsi="宋体"/>
          <w:sz w:val="21"/>
          <w:szCs w:val="21"/>
        </w:rPr>
        <w:t xml:space="preserve">, </w:t>
      </w:r>
      <w:r w:rsidRPr="00A36A9B">
        <w:rPr>
          <w:rFonts w:ascii="宋体" w:eastAsia="宋体" w:hAnsi="宋体" w:cs="宋体"/>
          <w:sz w:val="21"/>
          <w:szCs w:val="21"/>
        </w:rPr>
        <w:t xml:space="preserve">否则违规联盟将每 </w:t>
      </w:r>
      <w:r w:rsidRPr="00A36A9B">
        <w:rPr>
          <w:rFonts w:ascii="宋体" w:eastAsia="宋体" w:hAnsi="宋体"/>
          <w:sz w:val="21"/>
          <w:szCs w:val="21"/>
        </w:rPr>
        <w:t xml:space="preserve">5 </w:t>
      </w:r>
      <w:r w:rsidRPr="00A36A9B">
        <w:rPr>
          <w:rFonts w:ascii="宋体" w:eastAsia="宋体" w:hAnsi="宋体" w:cs="宋体"/>
          <w:sz w:val="21"/>
          <w:szCs w:val="21"/>
        </w:rPr>
        <w:t xml:space="preserve">秒钟给予一次轻判。比赛细则 </w:t>
      </w:r>
      <w:r w:rsidRPr="00A36A9B">
        <w:rPr>
          <w:rFonts w:ascii="宋体" w:eastAsia="宋体" w:hAnsi="宋体"/>
          <w:sz w:val="21"/>
          <w:szCs w:val="21"/>
        </w:rPr>
        <w:t xml:space="preserve">1.6.3 </w:t>
      </w:r>
      <w:r w:rsidRPr="00A36A9B">
        <w:rPr>
          <w:rFonts w:ascii="宋体" w:eastAsia="宋体" w:hAnsi="宋体" w:cs="宋体"/>
          <w:sz w:val="21"/>
          <w:szCs w:val="21"/>
        </w:rPr>
        <w:t>中</w:t>
      </w:r>
      <w:proofErr w:type="gramStart"/>
      <w:r w:rsidRPr="00A36A9B">
        <w:rPr>
          <w:rFonts w:ascii="宋体" w:eastAsia="宋体" w:hAnsi="宋体" w:cs="宋体"/>
          <w:sz w:val="21"/>
          <w:szCs w:val="21"/>
        </w:rPr>
        <w:t>对于别</w:t>
      </w:r>
      <w:proofErr w:type="gramEnd"/>
      <w:r w:rsidRPr="00A36A9B">
        <w:rPr>
          <w:rFonts w:ascii="宋体" w:eastAsia="宋体" w:hAnsi="宋体" w:cs="宋体"/>
          <w:sz w:val="21"/>
          <w:szCs w:val="21"/>
        </w:rPr>
        <w:t>住、阻止或限制的定义优先于本条规则。列举在</w:t>
      </w:r>
    </w:p>
    <w:p w:rsidR="00BB50AF" w:rsidRPr="00A36A9B" w:rsidRDefault="00957DAC">
      <w:pPr>
        <w:spacing w:after="305" w:line="255" w:lineRule="auto"/>
        <w:ind w:left="5" w:hanging="10"/>
        <w:rPr>
          <w:rFonts w:ascii="宋体" w:eastAsia="宋体" w:hAnsi="宋体"/>
          <w:sz w:val="21"/>
          <w:szCs w:val="21"/>
        </w:rPr>
      </w:pPr>
      <w:r w:rsidRPr="00A36A9B">
        <w:rPr>
          <w:rFonts w:ascii="宋体" w:eastAsia="宋体" w:hAnsi="宋体"/>
          <w:sz w:val="21"/>
          <w:szCs w:val="21"/>
        </w:rPr>
        <w:t xml:space="preserve">1.6.3 </w:t>
      </w:r>
      <w:r w:rsidRPr="00A36A9B">
        <w:rPr>
          <w:rFonts w:ascii="宋体" w:eastAsia="宋体" w:hAnsi="宋体" w:cs="宋体"/>
          <w:sz w:val="21"/>
          <w:szCs w:val="21"/>
        </w:rPr>
        <w:t>中对于填塞</w:t>
      </w:r>
      <w:r w:rsidRPr="00A36A9B">
        <w:rPr>
          <w:rFonts w:ascii="宋体" w:eastAsia="宋体" w:hAnsi="宋体"/>
          <w:sz w:val="21"/>
          <w:szCs w:val="21"/>
        </w:rPr>
        <w:t>,</w:t>
      </w:r>
      <w:r w:rsidRPr="00A36A9B">
        <w:rPr>
          <w:rFonts w:ascii="宋体" w:eastAsia="宋体" w:hAnsi="宋体" w:cs="宋体"/>
          <w:sz w:val="21"/>
          <w:szCs w:val="21"/>
        </w:rPr>
        <w:t>装饰</w:t>
      </w:r>
      <w:r w:rsidRPr="00A36A9B">
        <w:rPr>
          <w:rFonts w:ascii="宋体" w:eastAsia="宋体" w:hAnsi="宋体"/>
          <w:sz w:val="21"/>
          <w:szCs w:val="21"/>
        </w:rPr>
        <w:t>,</w:t>
      </w:r>
      <w:r w:rsidRPr="00A36A9B">
        <w:rPr>
          <w:rFonts w:ascii="宋体" w:eastAsia="宋体" w:hAnsi="宋体" w:cs="宋体"/>
          <w:sz w:val="21"/>
          <w:szCs w:val="21"/>
        </w:rPr>
        <w:t>或是阻挡的深入定义要比这份总体规则优先处理。</w:t>
      </w:r>
    </w:p>
    <w:p w:rsidR="00BB50AF" w:rsidRPr="00A36A9B" w:rsidRDefault="00957DAC">
      <w:pPr>
        <w:spacing w:after="294" w:line="255" w:lineRule="auto"/>
        <w:ind w:left="5" w:hanging="10"/>
        <w:rPr>
          <w:rFonts w:ascii="宋体" w:eastAsia="宋体" w:hAnsi="宋体"/>
          <w:sz w:val="21"/>
          <w:szCs w:val="21"/>
        </w:rPr>
      </w:pPr>
      <w:r w:rsidRPr="00A36A9B">
        <w:rPr>
          <w:rFonts w:ascii="宋体" w:eastAsia="宋体" w:hAnsi="宋体"/>
          <w:b/>
          <w:sz w:val="21"/>
          <w:szCs w:val="21"/>
        </w:rPr>
        <w:t>&lt;G19&gt;</w:t>
      </w:r>
      <w:r w:rsidRPr="00A36A9B">
        <w:rPr>
          <w:rFonts w:ascii="宋体" w:eastAsia="宋体" w:hAnsi="宋体" w:cs="宋体"/>
          <w:sz w:val="21"/>
          <w:szCs w:val="21"/>
        </w:rPr>
        <w:t>强迫对手犯规</w:t>
      </w:r>
      <w:r w:rsidRPr="00A36A9B">
        <w:rPr>
          <w:rFonts w:ascii="宋体" w:eastAsia="宋体" w:hAnsi="宋体"/>
          <w:b/>
          <w:sz w:val="21"/>
          <w:szCs w:val="21"/>
        </w:rPr>
        <w:t>——</w:t>
      </w:r>
      <w:r w:rsidRPr="00A36A9B">
        <w:rPr>
          <w:rFonts w:ascii="宋体" w:eastAsia="宋体" w:hAnsi="宋体" w:cs="宋体"/>
          <w:sz w:val="21"/>
          <w:szCs w:val="21"/>
        </w:rPr>
        <w:t>联盟或他们的机器人的行为不可以强迫对方联盟或机器人犯规</w:t>
      </w:r>
      <w:r w:rsidRPr="00A36A9B">
        <w:rPr>
          <w:rFonts w:ascii="宋体" w:eastAsia="宋体" w:hAnsi="宋体"/>
          <w:sz w:val="21"/>
          <w:szCs w:val="21"/>
        </w:rPr>
        <w:t>,</w:t>
      </w:r>
      <w:r w:rsidRPr="00A36A9B">
        <w:rPr>
          <w:rFonts w:ascii="宋体" w:eastAsia="宋体" w:hAnsi="宋体" w:cs="宋体"/>
          <w:sz w:val="21"/>
          <w:szCs w:val="21"/>
        </w:rPr>
        <w:t>如果做了这些事情会判为犯规。任何做出被强迫的违规行为的受害联盟会被原谅</w:t>
      </w:r>
      <w:r w:rsidRPr="00A36A9B">
        <w:rPr>
          <w:rFonts w:ascii="宋体" w:eastAsia="宋体" w:hAnsi="宋体"/>
          <w:sz w:val="21"/>
          <w:szCs w:val="21"/>
        </w:rPr>
        <w:t>,</w:t>
      </w:r>
      <w:r w:rsidRPr="00A36A9B">
        <w:rPr>
          <w:rFonts w:ascii="宋体" w:eastAsia="宋体" w:hAnsi="宋体" w:cs="宋体"/>
          <w:sz w:val="21"/>
          <w:szCs w:val="21"/>
        </w:rPr>
        <w:t>不会判为犯规。</w:t>
      </w:r>
    </w:p>
    <w:p w:rsidR="00BB50AF" w:rsidRPr="00A36A9B" w:rsidRDefault="00957DAC" w:rsidP="00A36A9B">
      <w:pPr>
        <w:spacing w:after="59" w:line="255" w:lineRule="auto"/>
        <w:ind w:left="5" w:hanging="10"/>
        <w:rPr>
          <w:rFonts w:ascii="宋体" w:eastAsia="宋体" w:hAnsi="宋体"/>
          <w:sz w:val="21"/>
          <w:szCs w:val="21"/>
        </w:rPr>
      </w:pPr>
      <w:r w:rsidRPr="00A36A9B">
        <w:rPr>
          <w:rFonts w:ascii="宋体" w:eastAsia="宋体" w:hAnsi="宋体"/>
          <w:b/>
          <w:sz w:val="21"/>
          <w:szCs w:val="21"/>
        </w:rPr>
        <w:t>&lt;G20&gt;</w:t>
      </w:r>
      <w:r w:rsidRPr="00A36A9B">
        <w:rPr>
          <w:rFonts w:ascii="宋体" w:eastAsia="宋体" w:hAnsi="宋体" w:cs="宋体"/>
          <w:sz w:val="21"/>
          <w:szCs w:val="21"/>
        </w:rPr>
        <w:t>将比赛元素从场上移除</w:t>
      </w:r>
      <w:r w:rsidRPr="00A36A9B">
        <w:rPr>
          <w:rFonts w:ascii="宋体" w:eastAsia="宋体" w:hAnsi="宋体"/>
          <w:b/>
          <w:sz w:val="21"/>
          <w:szCs w:val="21"/>
        </w:rPr>
        <w:t>——</w:t>
      </w:r>
      <w:r w:rsidRPr="00A36A9B">
        <w:rPr>
          <w:rFonts w:ascii="宋体" w:eastAsia="宋体" w:hAnsi="宋体" w:cs="宋体"/>
          <w:sz w:val="21"/>
          <w:szCs w:val="21"/>
        </w:rPr>
        <w:t>机器人不能故意将得分物从场上移除。无意被移出的比赛物将被场地工作人员尽快地安全放至场地上的非得分区域。如果机器人在尝试得分时不小心将</w:t>
      </w:r>
      <w:proofErr w:type="gramStart"/>
      <w:r w:rsidRPr="00A36A9B">
        <w:rPr>
          <w:rFonts w:ascii="宋体" w:eastAsia="宋体" w:hAnsi="宋体" w:cs="宋体"/>
          <w:sz w:val="21"/>
          <w:szCs w:val="21"/>
        </w:rPr>
        <w:t>得分物弄出场</w:t>
      </w:r>
      <w:proofErr w:type="gramEnd"/>
      <w:r w:rsidRPr="00A36A9B">
        <w:rPr>
          <w:rFonts w:ascii="宋体" w:eastAsia="宋体" w:hAnsi="宋体" w:cs="宋体"/>
          <w:sz w:val="21"/>
          <w:szCs w:val="21"/>
        </w:rPr>
        <w:t xml:space="preserve">地则不会认为犯规。如果队伍故意移除比赛物，那么每移除一个道具判罚一个轻判。如果 </w:t>
      </w:r>
      <w:r w:rsidRPr="00A36A9B">
        <w:rPr>
          <w:rFonts w:ascii="宋体" w:eastAsia="宋体" w:hAnsi="宋体"/>
          <w:sz w:val="21"/>
          <w:szCs w:val="21"/>
        </w:rPr>
        <w:t xml:space="preserve">1.6.3 </w:t>
      </w:r>
      <w:r w:rsidRPr="00A36A9B">
        <w:rPr>
          <w:rFonts w:ascii="宋体" w:eastAsia="宋体" w:hAnsi="宋体" w:cs="宋体"/>
          <w:sz w:val="21"/>
          <w:szCs w:val="21"/>
        </w:rPr>
        <w:t xml:space="preserve">中的规则允许机器人移除道具，以 </w:t>
      </w:r>
      <w:r w:rsidRPr="00A36A9B">
        <w:rPr>
          <w:rFonts w:ascii="宋体" w:eastAsia="宋体" w:hAnsi="宋体"/>
          <w:sz w:val="21"/>
          <w:szCs w:val="21"/>
        </w:rPr>
        <w:t xml:space="preserve">1.6.3 </w:t>
      </w:r>
      <w:r w:rsidRPr="00A36A9B">
        <w:rPr>
          <w:rFonts w:ascii="宋体" w:eastAsia="宋体" w:hAnsi="宋体" w:cs="宋体"/>
          <w:sz w:val="21"/>
          <w:szCs w:val="21"/>
        </w:rPr>
        <w:t>部分为准。</w:t>
      </w:r>
    </w:p>
    <w:p w:rsidR="00BB50AF" w:rsidRPr="00A36A9B" w:rsidRDefault="00BB50AF">
      <w:pPr>
        <w:spacing w:after="57"/>
        <w:rPr>
          <w:rFonts w:ascii="宋体" w:eastAsia="宋体" w:hAnsi="宋体"/>
          <w:sz w:val="21"/>
          <w:szCs w:val="21"/>
        </w:rPr>
      </w:pPr>
    </w:p>
    <w:p w:rsidR="00BB50AF" w:rsidRPr="00A36A9B" w:rsidRDefault="00957DAC">
      <w:pPr>
        <w:spacing w:after="237" w:line="255" w:lineRule="auto"/>
        <w:ind w:left="5" w:hanging="10"/>
        <w:rPr>
          <w:rFonts w:ascii="宋体" w:eastAsia="宋体" w:hAnsi="宋体"/>
          <w:sz w:val="21"/>
          <w:szCs w:val="21"/>
        </w:rPr>
      </w:pPr>
      <w:r w:rsidRPr="00A36A9B">
        <w:rPr>
          <w:rFonts w:ascii="宋体" w:eastAsia="宋体" w:hAnsi="宋体"/>
          <w:b/>
          <w:sz w:val="21"/>
          <w:szCs w:val="21"/>
        </w:rPr>
        <w:t>&lt;G21&gt;</w:t>
      </w:r>
      <w:r w:rsidRPr="00A36A9B">
        <w:rPr>
          <w:rFonts w:ascii="宋体" w:eastAsia="宋体" w:hAnsi="宋体" w:cs="宋体"/>
          <w:sz w:val="21"/>
          <w:szCs w:val="21"/>
        </w:rPr>
        <w:t>得分道具接触机器人</w:t>
      </w:r>
      <w:r w:rsidRPr="00A36A9B">
        <w:rPr>
          <w:rFonts w:ascii="宋体" w:eastAsia="宋体" w:hAnsi="宋体"/>
          <w:b/>
          <w:sz w:val="21"/>
          <w:szCs w:val="21"/>
        </w:rPr>
        <w:t>——</w:t>
      </w:r>
      <w:r w:rsidRPr="00A36A9B">
        <w:rPr>
          <w:rFonts w:ascii="宋体" w:eastAsia="宋体" w:hAnsi="宋体" w:cs="宋体"/>
          <w:sz w:val="21"/>
          <w:szCs w:val="21"/>
        </w:rPr>
        <w:t xml:space="preserve">如果一个在得分区域内的得分道具和机器人接触，该道具将不会给联盟带来任何加分。但是，如果 </w:t>
      </w:r>
      <w:r w:rsidRPr="00A36A9B">
        <w:rPr>
          <w:rFonts w:ascii="宋体" w:eastAsia="宋体" w:hAnsi="宋体"/>
          <w:sz w:val="21"/>
          <w:szCs w:val="21"/>
        </w:rPr>
        <w:t xml:space="preserve">1.6.3 </w:t>
      </w:r>
      <w:r w:rsidRPr="00A36A9B">
        <w:rPr>
          <w:rFonts w:ascii="宋体" w:eastAsia="宋体" w:hAnsi="宋体" w:cs="宋体"/>
          <w:sz w:val="21"/>
          <w:szCs w:val="21"/>
        </w:rPr>
        <w:t xml:space="preserve">部分允许和机器人接触的得分道具得分，按照 </w:t>
      </w:r>
      <w:r w:rsidRPr="00A36A9B">
        <w:rPr>
          <w:rFonts w:ascii="宋体" w:eastAsia="宋体" w:hAnsi="宋体"/>
          <w:sz w:val="21"/>
          <w:szCs w:val="21"/>
        </w:rPr>
        <w:t xml:space="preserve">1.6.3 </w:t>
      </w:r>
      <w:r w:rsidRPr="00A36A9B">
        <w:rPr>
          <w:rFonts w:ascii="宋体" w:eastAsia="宋体" w:hAnsi="宋体" w:cs="宋体"/>
          <w:sz w:val="21"/>
          <w:szCs w:val="21"/>
        </w:rPr>
        <w:t>部分为准。</w:t>
      </w:r>
    </w:p>
    <w:p w:rsidR="00BB50AF" w:rsidRPr="00A36A9B" w:rsidRDefault="00957DAC">
      <w:pPr>
        <w:spacing w:after="59" w:line="312" w:lineRule="auto"/>
        <w:ind w:left="5" w:hanging="10"/>
        <w:rPr>
          <w:rFonts w:ascii="宋体" w:eastAsia="宋体" w:hAnsi="宋体"/>
          <w:sz w:val="21"/>
          <w:szCs w:val="21"/>
        </w:rPr>
      </w:pPr>
      <w:r w:rsidRPr="00A36A9B">
        <w:rPr>
          <w:rFonts w:ascii="宋体" w:eastAsia="宋体" w:hAnsi="宋体"/>
          <w:b/>
          <w:sz w:val="21"/>
          <w:szCs w:val="21"/>
        </w:rPr>
        <w:t>&lt;G22&gt;</w:t>
      </w:r>
      <w:r w:rsidRPr="00A36A9B">
        <w:rPr>
          <w:rFonts w:ascii="宋体" w:eastAsia="宋体" w:hAnsi="宋体" w:cs="宋体"/>
          <w:sz w:val="21"/>
          <w:szCs w:val="21"/>
        </w:rPr>
        <w:t>赛后从机器人上取走比赛元素</w:t>
      </w:r>
      <w:r w:rsidRPr="00A36A9B">
        <w:rPr>
          <w:rFonts w:ascii="宋体" w:eastAsia="宋体" w:hAnsi="宋体"/>
          <w:b/>
          <w:sz w:val="21"/>
          <w:szCs w:val="21"/>
        </w:rPr>
        <w:t>——</w:t>
      </w:r>
      <w:r w:rsidRPr="00A36A9B">
        <w:rPr>
          <w:rFonts w:ascii="宋体" w:eastAsia="宋体" w:hAnsi="宋体" w:cs="宋体"/>
          <w:sz w:val="21"/>
          <w:szCs w:val="21"/>
        </w:rPr>
        <w:t>机器人的设计必须使得赛后比赛元素可以被轻松移除。机器人也必须在不破坏场地的前提下被移出场地。犯规的队伍将吃到一个轻判。本条规则的本意是保证机器人和得分道具可以</w:t>
      </w:r>
      <w:proofErr w:type="gramStart"/>
      <w:r w:rsidRPr="00A36A9B">
        <w:rPr>
          <w:rFonts w:ascii="宋体" w:eastAsia="宋体" w:hAnsi="宋体" w:cs="宋体"/>
          <w:sz w:val="21"/>
          <w:szCs w:val="21"/>
        </w:rPr>
        <w:t>按时被</w:t>
      </w:r>
      <w:proofErr w:type="gramEnd"/>
      <w:r w:rsidRPr="00A36A9B">
        <w:rPr>
          <w:rFonts w:ascii="宋体" w:eastAsia="宋体" w:hAnsi="宋体" w:cs="宋体"/>
          <w:sz w:val="21"/>
          <w:szCs w:val="21"/>
        </w:rPr>
        <w:t>移出场地</w:t>
      </w:r>
    </w:p>
    <w:tbl>
      <w:tblPr>
        <w:tblStyle w:val="TableGrid"/>
        <w:tblW w:w="8281" w:type="dxa"/>
        <w:tblInd w:w="161" w:type="dxa"/>
        <w:tblCellMar>
          <w:left w:w="79" w:type="dxa"/>
          <w:right w:w="115" w:type="dxa"/>
        </w:tblCellMar>
        <w:tblLook w:val="04A0" w:firstRow="1" w:lastRow="0" w:firstColumn="1" w:lastColumn="0" w:noHBand="0" w:noVBand="1"/>
      </w:tblPr>
      <w:tblGrid>
        <w:gridCol w:w="8281"/>
      </w:tblGrid>
      <w:tr w:rsidR="00BB50AF" w:rsidRPr="00A36A9B">
        <w:trPr>
          <w:trHeight w:val="2125"/>
        </w:trPr>
        <w:tc>
          <w:tcPr>
            <w:tcW w:w="8281" w:type="dxa"/>
            <w:tcBorders>
              <w:top w:val="single" w:sz="17" w:space="0" w:color="F57E25"/>
              <w:left w:val="single" w:sz="17" w:space="0" w:color="F57E25"/>
              <w:bottom w:val="single" w:sz="17" w:space="0" w:color="F57E25"/>
              <w:right w:val="single" w:sz="17" w:space="0" w:color="F57E25"/>
            </w:tcBorders>
            <w:vAlign w:val="center"/>
          </w:tcPr>
          <w:p w:rsidR="00BB50AF" w:rsidRPr="00A36A9B" w:rsidRDefault="00957DAC">
            <w:pPr>
              <w:spacing w:after="249" w:line="239" w:lineRule="auto"/>
              <w:rPr>
                <w:rFonts w:ascii="宋体" w:eastAsia="宋体" w:hAnsi="宋体"/>
                <w:sz w:val="21"/>
                <w:szCs w:val="21"/>
              </w:rPr>
            </w:pPr>
            <w:r w:rsidRPr="00A36A9B">
              <w:rPr>
                <w:rFonts w:ascii="宋体" w:eastAsia="宋体" w:hAnsi="宋体" w:cs="宋体"/>
                <w:sz w:val="21"/>
                <w:szCs w:val="21"/>
              </w:rPr>
              <w:t>操控</w:t>
            </w:r>
            <w:proofErr w:type="gramStart"/>
            <w:r w:rsidRPr="00A36A9B">
              <w:rPr>
                <w:rFonts w:ascii="宋体" w:eastAsia="宋体" w:hAnsi="宋体" w:cs="宋体"/>
                <w:sz w:val="21"/>
                <w:szCs w:val="21"/>
              </w:rPr>
              <w:t>组应该</w:t>
            </w:r>
            <w:proofErr w:type="gramEnd"/>
            <w:r w:rsidRPr="00A36A9B">
              <w:rPr>
                <w:rFonts w:ascii="宋体" w:eastAsia="宋体" w:hAnsi="宋体" w:cs="宋体"/>
                <w:sz w:val="21"/>
                <w:szCs w:val="21"/>
              </w:rPr>
              <w:t>在放置和移除机器人时小心谨慎，不能导致比赛延迟。以下操</w:t>
            </w:r>
            <w:proofErr w:type="gramStart"/>
            <w:r w:rsidRPr="00A36A9B">
              <w:rPr>
                <w:rFonts w:ascii="宋体" w:eastAsia="宋体" w:hAnsi="宋体" w:cs="宋体"/>
                <w:sz w:val="21"/>
                <w:szCs w:val="21"/>
              </w:rPr>
              <w:t>控组行为</w:t>
            </w:r>
            <w:proofErr w:type="gramEnd"/>
            <w:r w:rsidRPr="00A36A9B">
              <w:rPr>
                <w:rFonts w:ascii="宋体" w:eastAsia="宋体" w:hAnsi="宋体" w:cs="宋体"/>
                <w:sz w:val="21"/>
                <w:szCs w:val="21"/>
              </w:rPr>
              <w:t>将被认定为有意或无意延迟比赛：</w:t>
            </w:r>
          </w:p>
          <w:p w:rsidR="00BB50AF" w:rsidRPr="00A36A9B" w:rsidRDefault="00957DAC">
            <w:pPr>
              <w:numPr>
                <w:ilvl w:val="0"/>
                <w:numId w:val="10"/>
              </w:numPr>
              <w:spacing w:after="15"/>
              <w:ind w:hanging="360"/>
              <w:rPr>
                <w:rFonts w:ascii="宋体" w:eastAsia="宋体" w:hAnsi="宋体"/>
                <w:sz w:val="21"/>
                <w:szCs w:val="21"/>
              </w:rPr>
            </w:pPr>
            <w:r w:rsidRPr="00A36A9B">
              <w:rPr>
                <w:rFonts w:ascii="宋体" w:eastAsia="宋体" w:hAnsi="宋体" w:cs="宋体"/>
                <w:sz w:val="21"/>
                <w:szCs w:val="21"/>
              </w:rPr>
              <w:t>当裁判要求操控组离场时不按时离场</w:t>
            </w:r>
          </w:p>
          <w:p w:rsidR="00BB50AF" w:rsidRPr="00A36A9B" w:rsidRDefault="00957DAC">
            <w:pPr>
              <w:numPr>
                <w:ilvl w:val="0"/>
                <w:numId w:val="10"/>
              </w:numPr>
              <w:spacing w:after="0"/>
              <w:ind w:hanging="360"/>
              <w:rPr>
                <w:rFonts w:ascii="宋体" w:eastAsia="宋体" w:hAnsi="宋体"/>
                <w:sz w:val="21"/>
                <w:szCs w:val="21"/>
              </w:rPr>
            </w:pPr>
            <w:r w:rsidRPr="00A36A9B">
              <w:rPr>
                <w:rFonts w:ascii="宋体" w:eastAsia="宋体" w:hAnsi="宋体" w:cs="宋体"/>
                <w:sz w:val="21"/>
                <w:szCs w:val="21"/>
              </w:rPr>
              <w:t>不按时移除</w:t>
            </w:r>
            <w:proofErr w:type="gramStart"/>
            <w:r w:rsidRPr="00A36A9B">
              <w:rPr>
                <w:rFonts w:ascii="宋体" w:eastAsia="宋体" w:hAnsi="宋体" w:cs="宋体"/>
                <w:sz w:val="21"/>
                <w:szCs w:val="21"/>
              </w:rPr>
              <w:t>操作站</w:t>
            </w:r>
            <w:proofErr w:type="gramEnd"/>
          </w:p>
        </w:tc>
      </w:tr>
    </w:tbl>
    <w:p w:rsidR="00BB50AF" w:rsidRPr="00A36A9B" w:rsidRDefault="00BB50AF" w:rsidP="00A36A9B">
      <w:pPr>
        <w:spacing w:after="40"/>
        <w:rPr>
          <w:rFonts w:ascii="宋体" w:eastAsia="宋体" w:hAnsi="宋体"/>
          <w:sz w:val="21"/>
          <w:szCs w:val="21"/>
        </w:rPr>
      </w:pPr>
    </w:p>
    <w:p w:rsidR="00BB50AF" w:rsidRPr="00A36A9B" w:rsidRDefault="00957DAC">
      <w:pPr>
        <w:spacing w:after="368" w:line="255" w:lineRule="auto"/>
        <w:ind w:left="5" w:hanging="10"/>
        <w:rPr>
          <w:rFonts w:ascii="宋体" w:eastAsia="宋体" w:hAnsi="宋体"/>
          <w:sz w:val="21"/>
          <w:szCs w:val="21"/>
        </w:rPr>
      </w:pPr>
      <w:r w:rsidRPr="00A36A9B">
        <w:rPr>
          <w:rFonts w:ascii="宋体" w:eastAsia="宋体" w:hAnsi="宋体"/>
          <w:b/>
          <w:sz w:val="21"/>
          <w:szCs w:val="21"/>
        </w:rPr>
        <w:t>&lt;G23&gt;</w:t>
      </w:r>
      <w:r w:rsidRPr="00A36A9B">
        <w:rPr>
          <w:rFonts w:ascii="宋体" w:eastAsia="宋体" w:hAnsi="宋体" w:cs="宋体"/>
          <w:sz w:val="21"/>
          <w:szCs w:val="21"/>
        </w:rPr>
        <w:t>机器人控制得分道具</w:t>
      </w:r>
      <w:r w:rsidRPr="00A36A9B">
        <w:rPr>
          <w:rFonts w:ascii="宋体" w:eastAsia="宋体" w:hAnsi="宋体"/>
          <w:b/>
          <w:sz w:val="21"/>
          <w:szCs w:val="21"/>
        </w:rPr>
        <w:t>——</w:t>
      </w:r>
      <w:r w:rsidRPr="00A36A9B">
        <w:rPr>
          <w:rFonts w:ascii="宋体" w:eastAsia="宋体" w:hAnsi="宋体" w:cs="宋体"/>
          <w:sz w:val="21"/>
          <w:szCs w:val="21"/>
        </w:rPr>
        <w:t>如果机器人控制着得分道具，得分道具被算作机器人的一部分。然而，当确定机器人的位置时，得分道具不算是机器人的一部分。</w:t>
      </w:r>
    </w:p>
    <w:p w:rsidR="00BB50AF" w:rsidRPr="00A36A9B" w:rsidRDefault="00957DAC" w:rsidP="00307B82">
      <w:pPr>
        <w:pBdr>
          <w:top w:val="single" w:sz="17" w:space="0" w:color="F57E25"/>
          <w:left w:val="single" w:sz="17" w:space="31" w:color="F57E25"/>
          <w:bottom w:val="single" w:sz="17" w:space="0" w:color="F57E25"/>
          <w:right w:val="single" w:sz="17" w:space="0" w:color="F57E25"/>
        </w:pBdr>
        <w:spacing w:after="332" w:line="277" w:lineRule="auto"/>
        <w:ind w:left="1724"/>
        <w:rPr>
          <w:rFonts w:ascii="宋体" w:eastAsia="宋体" w:hAnsi="宋体"/>
          <w:sz w:val="21"/>
          <w:szCs w:val="21"/>
        </w:rPr>
      </w:pPr>
      <w:r w:rsidRPr="00A36A9B">
        <w:rPr>
          <w:rFonts w:ascii="宋体" w:eastAsia="宋体" w:hAnsi="宋体" w:cs="宋体"/>
          <w:sz w:val="21"/>
          <w:szCs w:val="21"/>
        </w:rPr>
        <w:t>比如，如果一个机器人控制着一个得分道具，而且只有得分道具在停靠得分区内（机器人在得分区外），</w:t>
      </w:r>
      <w:proofErr w:type="gramStart"/>
      <w:r w:rsidRPr="00A36A9B">
        <w:rPr>
          <w:rFonts w:ascii="宋体" w:eastAsia="宋体" w:hAnsi="宋体" w:cs="宋体"/>
          <w:sz w:val="21"/>
          <w:szCs w:val="21"/>
        </w:rPr>
        <w:t>该队伍</w:t>
      </w:r>
      <w:proofErr w:type="gramEnd"/>
      <w:r w:rsidRPr="00A36A9B">
        <w:rPr>
          <w:rFonts w:ascii="宋体" w:eastAsia="宋体" w:hAnsi="宋体" w:cs="宋体"/>
          <w:sz w:val="21"/>
          <w:szCs w:val="21"/>
        </w:rPr>
        <w:t>将不会得到停靠分。</w:t>
      </w:r>
    </w:p>
    <w:p w:rsidR="00BB50AF" w:rsidRPr="00A36A9B" w:rsidRDefault="00957DAC" w:rsidP="00A36A9B">
      <w:pPr>
        <w:spacing w:after="225"/>
        <w:rPr>
          <w:rFonts w:ascii="宋体" w:eastAsia="宋体" w:hAnsi="宋体"/>
          <w:sz w:val="21"/>
          <w:szCs w:val="21"/>
        </w:rPr>
      </w:pPr>
      <w:r w:rsidRPr="00A36A9B">
        <w:rPr>
          <w:rFonts w:ascii="宋体" w:eastAsia="宋体" w:hAnsi="宋体"/>
          <w:b/>
          <w:sz w:val="21"/>
          <w:szCs w:val="21"/>
        </w:rPr>
        <w:t>&lt;G24&gt;</w:t>
      </w:r>
      <w:r w:rsidRPr="00A36A9B">
        <w:rPr>
          <w:rFonts w:ascii="宋体" w:eastAsia="宋体" w:hAnsi="宋体" w:cs="宋体"/>
          <w:sz w:val="21"/>
          <w:szCs w:val="21"/>
        </w:rPr>
        <w:t>机器人或得分道具在多个得分区内</w:t>
      </w:r>
      <w:r w:rsidRPr="00A36A9B">
        <w:rPr>
          <w:rFonts w:ascii="宋体" w:eastAsia="宋体" w:hAnsi="宋体"/>
          <w:b/>
          <w:sz w:val="21"/>
          <w:szCs w:val="21"/>
        </w:rPr>
        <w:t>——</w:t>
      </w:r>
      <w:r w:rsidRPr="00A36A9B">
        <w:rPr>
          <w:rFonts w:ascii="宋体" w:eastAsia="宋体" w:hAnsi="宋体" w:cs="宋体"/>
          <w:sz w:val="21"/>
          <w:szCs w:val="21"/>
        </w:rPr>
        <w:t>如果机器人或道具在多个得分区内，将只将最高分计入总分。如果在</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sz w:val="21"/>
          <w:szCs w:val="21"/>
        </w:rPr>
        <w:t xml:space="preserve">1.5 </w:t>
      </w:r>
      <w:r w:rsidRPr="00A36A9B">
        <w:rPr>
          <w:rFonts w:ascii="宋体" w:eastAsia="宋体" w:hAnsi="宋体" w:cs="宋体"/>
          <w:sz w:val="21"/>
          <w:szCs w:val="21"/>
        </w:rPr>
        <w:t xml:space="preserve">或者针对今年赛题的特殊规则中另有描述则以 </w:t>
      </w:r>
      <w:r w:rsidRPr="00A36A9B">
        <w:rPr>
          <w:rFonts w:ascii="宋体" w:eastAsia="宋体" w:hAnsi="宋体"/>
          <w:sz w:val="21"/>
          <w:szCs w:val="21"/>
        </w:rPr>
        <w:t>1.5/</w:t>
      </w:r>
      <w:r w:rsidRPr="00A36A9B">
        <w:rPr>
          <w:rFonts w:ascii="宋体" w:eastAsia="宋体" w:hAnsi="宋体" w:cs="宋体"/>
          <w:sz w:val="21"/>
          <w:szCs w:val="21"/>
        </w:rPr>
        <w:t>特殊规则为准。</w:t>
      </w:r>
    </w:p>
    <w:p w:rsidR="00BB50AF" w:rsidRPr="00A36A9B" w:rsidRDefault="00957DAC">
      <w:pPr>
        <w:spacing w:after="265" w:line="255" w:lineRule="auto"/>
        <w:ind w:left="5" w:hanging="10"/>
        <w:rPr>
          <w:rFonts w:ascii="宋体" w:eastAsia="宋体" w:hAnsi="宋体"/>
          <w:sz w:val="21"/>
          <w:szCs w:val="21"/>
        </w:rPr>
      </w:pPr>
      <w:r w:rsidRPr="00A36A9B">
        <w:rPr>
          <w:rFonts w:ascii="宋体" w:eastAsia="宋体" w:hAnsi="宋体"/>
          <w:b/>
          <w:sz w:val="21"/>
          <w:szCs w:val="21"/>
        </w:rPr>
        <w:t>&lt;G25&gt;</w:t>
      </w:r>
      <w:r w:rsidRPr="00A36A9B">
        <w:rPr>
          <w:rFonts w:ascii="宋体" w:eastAsia="宋体" w:hAnsi="宋体" w:cs="宋体"/>
          <w:sz w:val="21"/>
          <w:szCs w:val="21"/>
        </w:rPr>
        <w:t>机器人被禁赛</w:t>
      </w:r>
      <w:r w:rsidRPr="00A36A9B">
        <w:rPr>
          <w:rFonts w:ascii="宋体" w:eastAsia="宋体" w:hAnsi="宋体"/>
          <w:b/>
          <w:sz w:val="21"/>
          <w:szCs w:val="21"/>
        </w:rPr>
        <w:t>——</w:t>
      </w:r>
      <w:r w:rsidRPr="00A36A9B">
        <w:rPr>
          <w:rFonts w:ascii="宋体" w:eastAsia="宋体" w:hAnsi="宋体" w:cs="宋体"/>
          <w:sz w:val="21"/>
          <w:szCs w:val="21"/>
        </w:rPr>
        <w:t>如果裁判将机器人禁赛，机器人将不能得分或移动。机器人被禁赛后不会被罚分。</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&lt;G26&gt;</w:t>
      </w:r>
      <w:r w:rsidRPr="00A36A9B">
        <w:rPr>
          <w:rFonts w:ascii="宋体" w:eastAsia="宋体" w:hAnsi="宋体" w:cs="宋体"/>
          <w:sz w:val="21"/>
          <w:szCs w:val="21"/>
        </w:rPr>
        <w:t>场地误差</w:t>
      </w:r>
      <w:r w:rsidRPr="00A36A9B">
        <w:rPr>
          <w:rFonts w:ascii="宋体" w:eastAsia="宋体" w:hAnsi="宋体"/>
          <w:b/>
          <w:sz w:val="21"/>
          <w:szCs w:val="21"/>
        </w:rPr>
        <w:t>——</w:t>
      </w:r>
      <w:r w:rsidRPr="00A36A9B">
        <w:rPr>
          <w:rFonts w:ascii="宋体" w:eastAsia="宋体" w:hAnsi="宋体" w:cs="宋体"/>
          <w:sz w:val="21"/>
          <w:szCs w:val="21"/>
        </w:rPr>
        <w:t>赛场和得分元素可能会有</w:t>
      </w:r>
      <w:r w:rsidRPr="00A36A9B">
        <w:rPr>
          <w:rFonts w:ascii="宋体" w:eastAsia="宋体" w:hAnsi="宋体"/>
          <w:sz w:val="21"/>
          <w:szCs w:val="21"/>
        </w:rPr>
        <w:t>±1in.(2.5cm)</w:t>
      </w:r>
      <w:r w:rsidRPr="00A36A9B">
        <w:rPr>
          <w:rFonts w:ascii="宋体" w:eastAsia="宋体" w:hAnsi="宋体" w:cs="宋体"/>
          <w:sz w:val="21"/>
          <w:szCs w:val="21"/>
        </w:rPr>
        <w:t>的误差。队伍设计机器人的时候应该考虑到这点。</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&lt;G27&gt;</w:t>
      </w:r>
      <w:r w:rsidRPr="00A36A9B">
        <w:rPr>
          <w:rFonts w:ascii="宋体" w:eastAsia="宋体" w:hAnsi="宋体" w:cs="宋体"/>
          <w:sz w:val="21"/>
          <w:szCs w:val="21"/>
        </w:rPr>
        <w:t>重赛</w:t>
      </w:r>
      <w:r w:rsidRPr="00A36A9B">
        <w:rPr>
          <w:rFonts w:ascii="宋体" w:eastAsia="宋体" w:hAnsi="宋体"/>
          <w:b/>
          <w:sz w:val="21"/>
          <w:szCs w:val="21"/>
        </w:rPr>
        <w:t>——</w:t>
      </w:r>
      <w:r w:rsidRPr="00A36A9B">
        <w:rPr>
          <w:rFonts w:ascii="宋体" w:eastAsia="宋体" w:hAnsi="宋体" w:cs="宋体"/>
          <w:sz w:val="21"/>
          <w:szCs w:val="21"/>
        </w:rPr>
        <w:t>如果比赛的结果被场地原因影响（比如，</w:t>
      </w:r>
      <w:r w:rsidRPr="00A36A9B">
        <w:rPr>
          <w:rFonts w:ascii="宋体" w:eastAsia="宋体" w:hAnsi="宋体"/>
          <w:sz w:val="21"/>
          <w:szCs w:val="21"/>
        </w:rPr>
        <w:t xml:space="preserve">Wi-Fi </w:t>
      </w:r>
      <w:r w:rsidRPr="00A36A9B">
        <w:rPr>
          <w:rFonts w:ascii="宋体" w:eastAsia="宋体" w:hAnsi="宋体" w:cs="宋体"/>
          <w:sz w:val="21"/>
          <w:szCs w:val="21"/>
        </w:rPr>
        <w:t>连接故障），裁判可以安排重赛。然而，如果比赛的结果是队伍原因造成的（比如，电池电量过低，处理器问题，机器人机械、电子、软件、通讯故障等），则不会有重赛。</w:t>
      </w:r>
    </w:p>
    <w:p w:rsidR="00BB50AF" w:rsidRPr="00A36A9B" w:rsidRDefault="00BB50AF">
      <w:pPr>
        <w:spacing w:after="47"/>
        <w:rPr>
          <w:rFonts w:ascii="宋体" w:eastAsia="宋体" w:hAnsi="宋体"/>
          <w:sz w:val="21"/>
          <w:szCs w:val="21"/>
        </w:rPr>
      </w:pP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&lt;G28&gt;</w:t>
      </w:r>
      <w:r w:rsidRPr="00A36A9B">
        <w:rPr>
          <w:rFonts w:ascii="宋体" w:eastAsia="宋体" w:hAnsi="宋体" w:cs="宋体"/>
          <w:sz w:val="21"/>
          <w:szCs w:val="21"/>
        </w:rPr>
        <w:t>过分的行为</w:t>
      </w:r>
      <w:r w:rsidRPr="00A36A9B">
        <w:rPr>
          <w:rFonts w:ascii="宋体" w:eastAsia="宋体" w:hAnsi="宋体"/>
          <w:b/>
          <w:sz w:val="21"/>
          <w:szCs w:val="21"/>
        </w:rPr>
        <w:t>——</w:t>
      </w:r>
      <w:r w:rsidRPr="00A36A9B">
        <w:rPr>
          <w:rFonts w:ascii="宋体" w:eastAsia="宋体" w:hAnsi="宋体" w:cs="宋体"/>
          <w:sz w:val="21"/>
          <w:szCs w:val="21"/>
        </w:rPr>
        <w:t>如果机器人或者队员在比赛场</w:t>
      </w:r>
      <w:proofErr w:type="gramStart"/>
      <w:r w:rsidRPr="00A36A9B">
        <w:rPr>
          <w:rFonts w:ascii="宋体" w:eastAsia="宋体" w:hAnsi="宋体" w:cs="宋体"/>
          <w:sz w:val="21"/>
          <w:szCs w:val="21"/>
        </w:rPr>
        <w:t>地上行为</w:t>
      </w:r>
      <w:proofErr w:type="gramEnd"/>
      <w:r w:rsidRPr="00A36A9B">
        <w:rPr>
          <w:rFonts w:ascii="宋体" w:eastAsia="宋体" w:hAnsi="宋体" w:cs="宋体"/>
          <w:sz w:val="21"/>
          <w:szCs w:val="21"/>
        </w:rPr>
        <w:t>过分，裁判将判罚一次重判并酌情出示红牌或黄牌。</w:t>
      </w:r>
    </w:p>
    <w:p w:rsidR="00BB50AF" w:rsidRPr="00A36A9B" w:rsidRDefault="00957DAC">
      <w:pPr>
        <w:spacing w:after="174" w:line="255" w:lineRule="auto"/>
        <w:ind w:left="5" w:hanging="10"/>
        <w:rPr>
          <w:rFonts w:ascii="宋体" w:eastAsia="宋体" w:hAnsi="宋体"/>
          <w:sz w:val="21"/>
          <w:szCs w:val="21"/>
        </w:rPr>
      </w:pPr>
      <w:r w:rsidRPr="00A36A9B">
        <w:rPr>
          <w:rFonts w:ascii="宋体" w:eastAsia="宋体" w:hAnsi="宋体" w:cs="宋体"/>
          <w:sz w:val="21"/>
          <w:szCs w:val="21"/>
        </w:rPr>
        <w:t>如果该队之后再次出现过分的行为，将失去本次比赛的比赛资格。过分的行为包括但不限于：</w:t>
      </w:r>
    </w:p>
    <w:p w:rsidR="00BB50AF" w:rsidRPr="00A36A9B" w:rsidRDefault="00957DAC">
      <w:pPr>
        <w:numPr>
          <w:ilvl w:val="0"/>
          <w:numId w:val="9"/>
        </w:numPr>
        <w:spacing w:after="173" w:line="255" w:lineRule="auto"/>
        <w:ind w:hanging="420"/>
        <w:rPr>
          <w:rFonts w:ascii="宋体" w:eastAsia="宋体" w:hAnsi="宋体"/>
          <w:sz w:val="21"/>
          <w:szCs w:val="21"/>
        </w:rPr>
      </w:pPr>
      <w:r w:rsidRPr="00A36A9B">
        <w:rPr>
          <w:rFonts w:ascii="宋体" w:eastAsia="宋体" w:hAnsi="宋体" w:cs="宋体"/>
          <w:sz w:val="21"/>
          <w:szCs w:val="21"/>
        </w:rPr>
        <w:t>多次违反比赛规则</w:t>
      </w:r>
    </w:p>
    <w:p w:rsidR="00BB50AF" w:rsidRPr="00A36A9B" w:rsidRDefault="00957DAC">
      <w:pPr>
        <w:numPr>
          <w:ilvl w:val="0"/>
          <w:numId w:val="9"/>
        </w:numPr>
        <w:spacing w:after="173" w:line="255" w:lineRule="auto"/>
        <w:ind w:hanging="420"/>
        <w:rPr>
          <w:rFonts w:ascii="宋体" w:eastAsia="宋体" w:hAnsi="宋体"/>
          <w:sz w:val="21"/>
          <w:szCs w:val="21"/>
        </w:rPr>
      </w:pPr>
      <w:r w:rsidRPr="00A36A9B">
        <w:rPr>
          <w:rFonts w:ascii="宋体" w:eastAsia="宋体" w:hAnsi="宋体" w:cs="宋体"/>
          <w:sz w:val="21"/>
          <w:szCs w:val="21"/>
        </w:rPr>
        <w:t>不安全的行为</w:t>
      </w:r>
    </w:p>
    <w:p w:rsidR="00BB50AF" w:rsidRPr="00A36A9B" w:rsidRDefault="00957DAC">
      <w:pPr>
        <w:numPr>
          <w:ilvl w:val="0"/>
          <w:numId w:val="9"/>
        </w:numPr>
        <w:spacing w:after="59" w:line="255" w:lineRule="auto"/>
        <w:ind w:hanging="420"/>
        <w:rPr>
          <w:rFonts w:ascii="宋体" w:eastAsia="宋体" w:hAnsi="宋体"/>
          <w:sz w:val="21"/>
          <w:szCs w:val="21"/>
        </w:rPr>
      </w:pPr>
      <w:r w:rsidRPr="00A36A9B">
        <w:rPr>
          <w:rFonts w:ascii="宋体" w:eastAsia="宋体" w:hAnsi="宋体" w:cs="宋体"/>
          <w:sz w:val="21"/>
          <w:szCs w:val="21"/>
        </w:rPr>
        <w:t>对操作手、教练、裁判、赛场工作人员或观众的不文明行为</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&lt;G29&gt;</w:t>
      </w:r>
      <w:r w:rsidRPr="00A36A9B">
        <w:rPr>
          <w:rFonts w:ascii="宋体" w:eastAsia="宋体" w:hAnsi="宋体" w:cs="宋体"/>
          <w:sz w:val="21"/>
          <w:szCs w:val="21"/>
        </w:rPr>
        <w:t>非法利用道具</w:t>
      </w:r>
      <w:r w:rsidRPr="00A36A9B">
        <w:rPr>
          <w:rFonts w:ascii="宋体" w:eastAsia="宋体" w:hAnsi="宋体"/>
          <w:b/>
          <w:sz w:val="21"/>
          <w:szCs w:val="21"/>
        </w:rPr>
        <w:t>——</w:t>
      </w:r>
      <w:r w:rsidRPr="00A36A9B">
        <w:rPr>
          <w:rFonts w:ascii="宋体" w:eastAsia="宋体" w:hAnsi="宋体" w:cs="宋体"/>
          <w:sz w:val="21"/>
          <w:szCs w:val="21"/>
        </w:rPr>
        <w:t>机器人</w:t>
      </w:r>
      <w:proofErr w:type="gramStart"/>
      <w:r w:rsidRPr="00A36A9B">
        <w:rPr>
          <w:rFonts w:ascii="宋体" w:eastAsia="宋体" w:hAnsi="宋体" w:cs="宋体"/>
          <w:sz w:val="21"/>
          <w:szCs w:val="21"/>
        </w:rPr>
        <w:t>不</w:t>
      </w:r>
      <w:proofErr w:type="gramEnd"/>
      <w:r w:rsidRPr="00A36A9B">
        <w:rPr>
          <w:rFonts w:ascii="宋体" w:eastAsia="宋体" w:hAnsi="宋体" w:cs="宋体"/>
          <w:sz w:val="21"/>
          <w:szCs w:val="21"/>
        </w:rPr>
        <w:t>得利用场上道具来增加或降低得分难度。若机器人违反该规则，裁判可酌情判罚重判；多次违反该规则的队伍将吃到黄牌。</w:t>
      </w:r>
    </w:p>
    <w:p w:rsidR="00BB50AF" w:rsidRPr="00A36A9B" w:rsidRDefault="00957DAC">
      <w:pPr>
        <w:spacing w:after="214" w:line="312" w:lineRule="auto"/>
        <w:ind w:left="5" w:right="133" w:hanging="10"/>
        <w:rPr>
          <w:rFonts w:ascii="宋体" w:eastAsia="宋体" w:hAnsi="宋体"/>
          <w:sz w:val="21"/>
          <w:szCs w:val="21"/>
        </w:rPr>
      </w:pPr>
      <w:r w:rsidRPr="00A36A9B">
        <w:rPr>
          <w:rFonts w:ascii="宋体" w:eastAsia="宋体" w:hAnsi="宋体"/>
          <w:b/>
          <w:sz w:val="21"/>
          <w:szCs w:val="21"/>
        </w:rPr>
        <w:t>&lt;G30&gt;</w:t>
      </w:r>
      <w:r w:rsidRPr="00A36A9B">
        <w:rPr>
          <w:rFonts w:ascii="宋体" w:eastAsia="宋体" w:hAnsi="宋体" w:cs="宋体"/>
          <w:sz w:val="21"/>
          <w:szCs w:val="21"/>
        </w:rPr>
        <w:t>无意犯规或犯规无关紧要</w:t>
      </w:r>
      <w:r w:rsidRPr="00A36A9B">
        <w:rPr>
          <w:rFonts w:ascii="宋体" w:eastAsia="宋体" w:hAnsi="宋体"/>
          <w:b/>
          <w:sz w:val="21"/>
          <w:szCs w:val="21"/>
        </w:rPr>
        <w:t>——</w:t>
      </w:r>
      <w:r w:rsidRPr="00A36A9B">
        <w:rPr>
          <w:rFonts w:ascii="宋体" w:eastAsia="宋体" w:hAnsi="宋体" w:cs="宋体"/>
          <w:sz w:val="21"/>
          <w:szCs w:val="21"/>
        </w:rPr>
        <w:t>如果裁判认为机器人是无意犯规或者机器人犯规无关紧要，</w:t>
      </w:r>
      <w:proofErr w:type="gramStart"/>
      <w:r w:rsidRPr="00A36A9B">
        <w:rPr>
          <w:rFonts w:ascii="宋体" w:eastAsia="宋体" w:hAnsi="宋体" w:cs="宋体"/>
          <w:sz w:val="21"/>
          <w:szCs w:val="21"/>
        </w:rPr>
        <w:t>该队伍</w:t>
      </w:r>
      <w:proofErr w:type="gramEnd"/>
      <w:r w:rsidRPr="00A36A9B">
        <w:rPr>
          <w:rFonts w:ascii="宋体" w:eastAsia="宋体" w:hAnsi="宋体" w:cs="宋体"/>
          <w:sz w:val="21"/>
          <w:szCs w:val="21"/>
        </w:rPr>
        <w:t>将不会被处罚</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sz w:val="21"/>
          <w:szCs w:val="21"/>
        </w:rPr>
        <w:t xml:space="preserve">1.6.3 </w:t>
      </w:r>
      <w:r w:rsidRPr="00A36A9B">
        <w:rPr>
          <w:rFonts w:ascii="宋体" w:eastAsia="宋体" w:hAnsi="宋体" w:cs="宋体"/>
          <w:sz w:val="21"/>
          <w:szCs w:val="21"/>
        </w:rPr>
        <w:t>针对今年赛题的特殊规则</w:t>
      </w:r>
    </w:p>
    <w:p w:rsidR="00BB50AF" w:rsidRPr="00A36A9B" w:rsidRDefault="00957DAC" w:rsidP="00A36A9B">
      <w:pPr>
        <w:spacing w:after="59" w:line="255" w:lineRule="auto"/>
        <w:ind w:left="5" w:hanging="10"/>
        <w:rPr>
          <w:rFonts w:ascii="宋体" w:eastAsia="宋体" w:hAnsi="宋体"/>
          <w:sz w:val="21"/>
          <w:szCs w:val="21"/>
        </w:rPr>
      </w:pPr>
      <w:r w:rsidRPr="00A36A9B">
        <w:rPr>
          <w:rFonts w:ascii="宋体" w:eastAsia="宋体" w:hAnsi="宋体"/>
          <w:b/>
          <w:sz w:val="21"/>
          <w:szCs w:val="21"/>
        </w:rPr>
        <w:t>&lt;GS1&gt;</w:t>
      </w:r>
      <w:r w:rsidRPr="00A36A9B">
        <w:rPr>
          <w:rFonts w:ascii="宋体" w:eastAsia="宋体" w:hAnsi="宋体" w:cs="宋体"/>
          <w:sz w:val="21"/>
          <w:szCs w:val="21"/>
        </w:rPr>
        <w:t>在场地随机设置完毕后触碰机器人或</w:t>
      </w:r>
      <w:proofErr w:type="gramStart"/>
      <w:r w:rsidRPr="00A36A9B">
        <w:rPr>
          <w:rFonts w:ascii="宋体" w:eastAsia="宋体" w:hAnsi="宋体" w:cs="宋体"/>
          <w:sz w:val="21"/>
          <w:szCs w:val="21"/>
        </w:rPr>
        <w:t>操纵站</w:t>
      </w:r>
      <w:proofErr w:type="gramEnd"/>
      <w:r w:rsidRPr="00A36A9B">
        <w:rPr>
          <w:rFonts w:ascii="宋体" w:eastAsia="宋体" w:hAnsi="宋体"/>
          <w:b/>
          <w:sz w:val="21"/>
          <w:szCs w:val="21"/>
        </w:rPr>
        <w:t>——</w:t>
      </w:r>
      <w:r w:rsidRPr="00A36A9B">
        <w:rPr>
          <w:rFonts w:ascii="宋体" w:eastAsia="宋体" w:hAnsi="宋体" w:cs="宋体"/>
          <w:sz w:val="21"/>
          <w:szCs w:val="21"/>
        </w:rPr>
        <w:t>一旦场地工作人员开始随机设置场地，操纵团队将不能再触碰机器人</w:t>
      </w:r>
      <w:r w:rsidRPr="00A36A9B">
        <w:rPr>
          <w:rFonts w:ascii="宋体" w:eastAsia="宋体" w:hAnsi="宋体"/>
          <w:sz w:val="21"/>
          <w:szCs w:val="21"/>
        </w:rPr>
        <w:t xml:space="preserve">. </w:t>
      </w:r>
      <w:r w:rsidRPr="00A36A9B">
        <w:rPr>
          <w:rFonts w:ascii="宋体" w:eastAsia="宋体" w:hAnsi="宋体" w:cs="宋体"/>
          <w:sz w:val="21"/>
          <w:szCs w:val="21"/>
        </w:rPr>
        <w:t>犯规的队伍所在的联盟将吃到一个轻判，另外该队的机器人在自动阶段的得分将无效。注意：只有犯规的队伍的得分将被作废。该队的联盟队友，如果没有违反</w:t>
      </w:r>
      <w:r w:rsidRPr="00A36A9B">
        <w:rPr>
          <w:rFonts w:ascii="宋体" w:eastAsia="宋体" w:hAnsi="宋体"/>
          <w:sz w:val="21"/>
          <w:szCs w:val="21"/>
        </w:rPr>
        <w:t>&lt;GS1&gt;,</w:t>
      </w:r>
      <w:r w:rsidRPr="00A36A9B">
        <w:rPr>
          <w:rFonts w:ascii="宋体" w:eastAsia="宋体" w:hAnsi="宋体" w:cs="宋体"/>
          <w:sz w:val="21"/>
          <w:szCs w:val="21"/>
        </w:rPr>
        <w:t>仍然可以在自动阶段采样得分。</w:t>
      </w:r>
      <w:r w:rsidRPr="00A36A9B">
        <w:rPr>
          <w:rFonts w:ascii="宋体" w:eastAsia="宋体" w:hAnsi="宋体"/>
          <w:b/>
          <w:sz w:val="21"/>
          <w:szCs w:val="21"/>
        </w:rPr>
        <w:t>&lt;GS2&gt;</w:t>
      </w:r>
      <w:r w:rsidRPr="00A36A9B">
        <w:rPr>
          <w:rFonts w:ascii="宋体" w:eastAsia="宋体" w:hAnsi="宋体" w:cs="宋体"/>
          <w:sz w:val="21"/>
          <w:szCs w:val="21"/>
        </w:rPr>
        <w:t>自动阶段时干扰对方机器人</w:t>
      </w:r>
      <w:r w:rsidRPr="00A36A9B">
        <w:rPr>
          <w:rFonts w:ascii="宋体" w:eastAsia="宋体" w:hAnsi="宋体"/>
          <w:b/>
          <w:sz w:val="21"/>
          <w:szCs w:val="21"/>
        </w:rPr>
        <w:t>—</w:t>
      </w:r>
      <w:r w:rsidRPr="00A36A9B">
        <w:rPr>
          <w:rFonts w:ascii="宋体" w:eastAsia="宋体" w:hAnsi="宋体"/>
          <w:b/>
          <w:sz w:val="21"/>
          <w:szCs w:val="21"/>
        </w:rPr>
        <w:lastRenderedPageBreak/>
        <w:t>—</w:t>
      </w:r>
      <w:r w:rsidRPr="00A36A9B">
        <w:rPr>
          <w:rFonts w:ascii="宋体" w:eastAsia="宋体" w:hAnsi="宋体" w:cs="宋体"/>
          <w:sz w:val="21"/>
          <w:szCs w:val="21"/>
        </w:rPr>
        <w:t>在自动阶段中，一方的机器人不可以干扰对手机器人得分或干扰对手的采样区。犯规的联盟将吃到一个重判。注意：如果机器人在尝试在环形山停靠得分时违反本规则，该机器人所在的联盟将不会被罚分。</w:t>
      </w:r>
    </w:p>
    <w:p w:rsidR="00BB50AF" w:rsidRPr="00A36A9B" w:rsidRDefault="00957DAC">
      <w:pPr>
        <w:spacing w:after="322" w:line="314" w:lineRule="auto"/>
        <w:ind w:left="5" w:hanging="10"/>
        <w:rPr>
          <w:rFonts w:ascii="宋体" w:eastAsia="宋体" w:hAnsi="宋体"/>
          <w:sz w:val="21"/>
          <w:szCs w:val="21"/>
        </w:rPr>
      </w:pPr>
      <w:r w:rsidRPr="00A36A9B">
        <w:rPr>
          <w:rFonts w:ascii="宋体" w:eastAsia="宋体" w:hAnsi="宋体"/>
          <w:sz w:val="21"/>
          <w:szCs w:val="21"/>
        </w:rPr>
        <w:t>&lt;GS2&gt;</w:t>
      </w:r>
      <w:r w:rsidRPr="00A36A9B">
        <w:rPr>
          <w:rFonts w:ascii="宋体" w:eastAsia="宋体" w:hAnsi="宋体" w:cs="宋体"/>
          <w:sz w:val="21"/>
          <w:szCs w:val="21"/>
        </w:rPr>
        <w:t>的本义是保护在自动阶段时尝试得分的机器人免受对方联盟的干扰。如果一方的得分被裁定为无意或无关紧要，根据</w:t>
      </w:r>
      <w:r w:rsidRPr="00A36A9B">
        <w:rPr>
          <w:rFonts w:ascii="宋体" w:eastAsia="宋体" w:hAnsi="宋体"/>
          <w:sz w:val="21"/>
          <w:szCs w:val="21"/>
        </w:rPr>
        <w:t>&lt;G30&gt;</w:t>
      </w:r>
      <w:r w:rsidRPr="00A36A9B">
        <w:rPr>
          <w:rFonts w:ascii="宋体" w:eastAsia="宋体" w:hAnsi="宋体" w:cs="宋体"/>
          <w:sz w:val="21"/>
          <w:szCs w:val="21"/>
        </w:rPr>
        <w:t>，将不会被罚分</w:t>
      </w:r>
      <w:r w:rsidRPr="00A36A9B">
        <w:rPr>
          <w:rFonts w:ascii="宋体" w:eastAsia="宋体" w:hAnsi="宋体"/>
          <w:sz w:val="21"/>
          <w:szCs w:val="21"/>
        </w:rPr>
        <w:t xml:space="preserve">.  </w:t>
      </w:r>
    </w:p>
    <w:p w:rsidR="00BB50AF" w:rsidRPr="00A36A9B" w:rsidRDefault="00957DAC">
      <w:pPr>
        <w:pBdr>
          <w:top w:val="single" w:sz="17" w:space="0" w:color="F57E25"/>
          <w:left w:val="single" w:sz="17" w:space="0" w:color="F57E25"/>
          <w:bottom w:val="single" w:sz="17" w:space="0" w:color="F57E25"/>
          <w:right w:val="single" w:sz="17" w:space="0" w:color="F57E25"/>
        </w:pBdr>
        <w:spacing w:after="332" w:line="277" w:lineRule="auto"/>
        <w:ind w:left="1222" w:hanging="10"/>
        <w:rPr>
          <w:rFonts w:ascii="宋体" w:eastAsia="宋体" w:hAnsi="宋体"/>
          <w:sz w:val="21"/>
          <w:szCs w:val="21"/>
        </w:rPr>
      </w:pPr>
      <w:r w:rsidRPr="00A36A9B">
        <w:rPr>
          <w:rFonts w:ascii="宋体" w:eastAsia="宋体" w:hAnsi="宋体" w:cs="宋体"/>
          <w:sz w:val="21"/>
          <w:szCs w:val="21"/>
        </w:rPr>
        <w:t>由于两座环形山都属于中立地带，双方机器人在试图进入环形山时的无意接触不会被认定为违规。然而，如果机器人的行为可能阻止对方机器人进入环形山，该阻挡会被认为违规。队伍在写自动程序的时候应当注意这一点</w:t>
      </w:r>
    </w:p>
    <w:p w:rsidR="00BB50AF" w:rsidRPr="00A36A9B" w:rsidRDefault="00957DAC" w:rsidP="00A36A9B">
      <w:pPr>
        <w:spacing w:after="225"/>
        <w:rPr>
          <w:rFonts w:ascii="宋体" w:eastAsia="宋体" w:hAnsi="宋体"/>
          <w:sz w:val="21"/>
          <w:szCs w:val="21"/>
        </w:rPr>
      </w:pPr>
      <w:r w:rsidRPr="00A36A9B">
        <w:rPr>
          <w:rFonts w:ascii="宋体" w:eastAsia="宋体" w:hAnsi="宋体"/>
          <w:b/>
          <w:sz w:val="21"/>
          <w:szCs w:val="21"/>
        </w:rPr>
        <w:t>&lt;GS3&gt;</w:t>
      </w:r>
      <w:r w:rsidRPr="00A36A9B">
        <w:rPr>
          <w:rFonts w:ascii="宋体" w:eastAsia="宋体" w:hAnsi="宋体" w:cs="宋体"/>
          <w:sz w:val="21"/>
          <w:szCs w:val="21"/>
        </w:rPr>
        <w:t>控制矿石数量的上限</w:t>
      </w:r>
      <w:r w:rsidRPr="00A36A9B">
        <w:rPr>
          <w:rFonts w:ascii="宋体" w:eastAsia="宋体" w:hAnsi="宋体"/>
          <w:b/>
          <w:sz w:val="21"/>
          <w:szCs w:val="21"/>
        </w:rPr>
        <w:t>——</w:t>
      </w:r>
      <w:r w:rsidRPr="00A36A9B">
        <w:rPr>
          <w:rFonts w:ascii="宋体" w:eastAsia="宋体" w:hAnsi="宋体" w:cs="宋体"/>
          <w:sz w:val="21"/>
          <w:szCs w:val="21"/>
        </w:rPr>
        <w:t xml:space="preserve">一个机器人最多同时控制两个矿石。然而，机器人可以控制无限数量的正处于环形山区域内的矿石。机器人可以无意控制任意数量的矿石，然而机器人不可通过故意控制过量矿石获得优势。如果一个机器人控制的矿石超过上限，那么它每多控制一个矿石就将吃到一个轻判。如果机器人将过量矿石控制超过 </w:t>
      </w:r>
      <w:r w:rsidRPr="00A36A9B">
        <w:rPr>
          <w:rFonts w:ascii="宋体" w:eastAsia="宋体" w:hAnsi="宋体"/>
          <w:sz w:val="21"/>
          <w:szCs w:val="21"/>
        </w:rPr>
        <w:t xml:space="preserve">5 </w:t>
      </w:r>
      <w:r w:rsidRPr="00A36A9B">
        <w:rPr>
          <w:rFonts w:ascii="宋体" w:eastAsia="宋体" w:hAnsi="宋体" w:cs="宋体"/>
          <w:sz w:val="21"/>
          <w:szCs w:val="21"/>
        </w:rPr>
        <w:t xml:space="preserve">秒，控制每个矿石每 </w:t>
      </w:r>
      <w:r w:rsidRPr="00A36A9B">
        <w:rPr>
          <w:rFonts w:ascii="宋体" w:eastAsia="宋体" w:hAnsi="宋体"/>
          <w:sz w:val="21"/>
          <w:szCs w:val="21"/>
        </w:rPr>
        <w:t xml:space="preserve">5 </w:t>
      </w:r>
      <w:proofErr w:type="gramStart"/>
      <w:r w:rsidRPr="00A36A9B">
        <w:rPr>
          <w:rFonts w:ascii="宋体" w:eastAsia="宋体" w:hAnsi="宋体" w:cs="宋体"/>
          <w:sz w:val="21"/>
          <w:szCs w:val="21"/>
        </w:rPr>
        <w:t>秒吃一个</w:t>
      </w:r>
      <w:proofErr w:type="gramEnd"/>
      <w:r w:rsidRPr="00A36A9B">
        <w:rPr>
          <w:rFonts w:ascii="宋体" w:eastAsia="宋体" w:hAnsi="宋体" w:cs="宋体"/>
          <w:sz w:val="21"/>
          <w:szCs w:val="21"/>
        </w:rPr>
        <w:t>轻判。如果机器人控制过量矿石得分，每个矿石一个重判。多次违反该规则的队伍会吃到黄牌。</w:t>
      </w:r>
    </w:p>
    <w:p w:rsidR="00BB50AF" w:rsidRPr="00A36A9B" w:rsidRDefault="00957DAC">
      <w:pPr>
        <w:pBdr>
          <w:top w:val="single" w:sz="17" w:space="0" w:color="F57E25"/>
          <w:left w:val="single" w:sz="17" w:space="0" w:color="F57E25"/>
          <w:bottom w:val="single" w:sz="17" w:space="0" w:color="F57E25"/>
          <w:right w:val="single" w:sz="17" w:space="0" w:color="F57E25"/>
        </w:pBdr>
        <w:spacing w:after="332" w:line="277" w:lineRule="auto"/>
        <w:ind w:left="1434" w:hanging="10"/>
        <w:rPr>
          <w:rFonts w:ascii="宋体" w:eastAsia="宋体" w:hAnsi="宋体"/>
          <w:sz w:val="21"/>
          <w:szCs w:val="21"/>
        </w:rPr>
      </w:pPr>
      <w:r w:rsidRPr="00A36A9B">
        <w:rPr>
          <w:rFonts w:ascii="宋体" w:eastAsia="宋体" w:hAnsi="宋体" w:cs="宋体"/>
          <w:sz w:val="21"/>
          <w:szCs w:val="21"/>
        </w:rPr>
        <w:t>如果机器人的设计阻挡裁判看清机器人控制多少个矿石，裁判可能会做出判罚</w:t>
      </w:r>
    </w:p>
    <w:p w:rsidR="00BB50AF" w:rsidRPr="00A36A9B" w:rsidRDefault="00957DAC" w:rsidP="00A36A9B">
      <w:pPr>
        <w:spacing w:after="31"/>
        <w:rPr>
          <w:rFonts w:ascii="宋体" w:eastAsia="宋体" w:hAnsi="宋体"/>
          <w:sz w:val="21"/>
          <w:szCs w:val="21"/>
        </w:rPr>
      </w:pPr>
      <w:r w:rsidRPr="00A36A9B">
        <w:rPr>
          <w:rFonts w:ascii="宋体" w:eastAsia="宋体" w:hAnsi="宋体"/>
          <w:b/>
          <w:sz w:val="21"/>
          <w:szCs w:val="21"/>
        </w:rPr>
        <w:t>&lt;GS4&gt;</w:t>
      </w:r>
      <w:r w:rsidRPr="00A36A9B">
        <w:rPr>
          <w:rFonts w:ascii="宋体" w:eastAsia="宋体" w:hAnsi="宋体" w:cs="宋体"/>
          <w:sz w:val="21"/>
          <w:szCs w:val="21"/>
        </w:rPr>
        <w:t>矿石扣分项</w:t>
      </w:r>
      <w:r w:rsidRPr="00A36A9B">
        <w:rPr>
          <w:rFonts w:ascii="宋体" w:eastAsia="宋体" w:hAnsi="宋体"/>
          <w:b/>
          <w:sz w:val="21"/>
          <w:szCs w:val="21"/>
        </w:rPr>
        <w:t>——</w:t>
      </w:r>
      <w:r w:rsidRPr="00A36A9B">
        <w:rPr>
          <w:rFonts w:ascii="宋体" w:eastAsia="宋体" w:hAnsi="宋体" w:cs="宋体"/>
          <w:sz w:val="21"/>
          <w:szCs w:val="21"/>
        </w:rPr>
        <w:t>机器人不能从矿舱上移走或是改变矿石的位置。但机器人可以从敌方联盟的卸货区里面移走在自动阶段仍未被完全占领的方块。同时，机器人可以从己方联盟的卸货区里移走矿石。如矿石被违规移走或更换位置，将会被判予轻罚。</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&lt;GS5&gt;</w:t>
      </w:r>
      <w:r w:rsidRPr="00A36A9B">
        <w:rPr>
          <w:rFonts w:ascii="宋体" w:eastAsia="宋体" w:hAnsi="宋体" w:cs="宋体"/>
          <w:sz w:val="21"/>
          <w:szCs w:val="21"/>
        </w:rPr>
        <w:t>阻挡登陆得分</w:t>
      </w:r>
      <w:r w:rsidRPr="00A36A9B">
        <w:rPr>
          <w:rFonts w:ascii="宋体" w:eastAsia="宋体" w:hAnsi="宋体"/>
          <w:b/>
          <w:sz w:val="21"/>
          <w:szCs w:val="21"/>
        </w:rPr>
        <w:t>——</w:t>
      </w:r>
      <w:r w:rsidRPr="00A36A9B">
        <w:rPr>
          <w:rFonts w:ascii="宋体" w:eastAsia="宋体" w:hAnsi="宋体" w:cs="宋体"/>
          <w:sz w:val="21"/>
          <w:szCs w:val="21"/>
        </w:rPr>
        <w:t>机器人不能阻挡去往敌方联盟</w:t>
      </w:r>
      <w:proofErr w:type="gramStart"/>
      <w:r w:rsidRPr="00A36A9B">
        <w:rPr>
          <w:rFonts w:ascii="宋体" w:eastAsia="宋体" w:hAnsi="宋体" w:cs="宋体"/>
          <w:sz w:val="21"/>
          <w:szCs w:val="21"/>
        </w:rPr>
        <w:t>的矿舱或是</w:t>
      </w:r>
      <w:proofErr w:type="gramEnd"/>
      <w:r w:rsidRPr="00A36A9B">
        <w:rPr>
          <w:rFonts w:ascii="宋体" w:eastAsia="宋体" w:hAnsi="宋体" w:cs="宋体"/>
          <w:sz w:val="21"/>
          <w:szCs w:val="21"/>
        </w:rPr>
        <w:t>登陆舱挂钩的道路。上述第一次情况将被判予重罚，若持续违规，在接下来的每五秒内会追加一次轻罚。如裁判做出阻挡违规的判决，违规的机器人必须离开至少</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sz w:val="21"/>
          <w:szCs w:val="21"/>
        </w:rPr>
        <w:t xml:space="preserve">3 </w:t>
      </w:r>
      <w:r w:rsidRPr="00A36A9B">
        <w:rPr>
          <w:rFonts w:ascii="宋体" w:eastAsia="宋体" w:hAnsi="宋体" w:cs="宋体"/>
          <w:sz w:val="21"/>
          <w:szCs w:val="21"/>
        </w:rPr>
        <w:t>英尺（</w:t>
      </w:r>
      <w:r w:rsidRPr="00A36A9B">
        <w:rPr>
          <w:rFonts w:ascii="宋体" w:eastAsia="宋体" w:hAnsi="宋体"/>
          <w:sz w:val="21"/>
          <w:szCs w:val="21"/>
        </w:rPr>
        <w:t xml:space="preserve">0.9 </w:t>
      </w:r>
      <w:r w:rsidRPr="00A36A9B">
        <w:rPr>
          <w:rFonts w:ascii="宋体" w:eastAsia="宋体" w:hAnsi="宋体" w:cs="宋体"/>
          <w:sz w:val="21"/>
          <w:szCs w:val="21"/>
        </w:rPr>
        <w:t xml:space="preserve">米），大约离开敌方着陆区 </w:t>
      </w:r>
      <w:r w:rsidRPr="00A36A9B">
        <w:rPr>
          <w:rFonts w:ascii="宋体" w:eastAsia="宋体" w:hAnsi="宋体"/>
          <w:sz w:val="21"/>
          <w:szCs w:val="21"/>
        </w:rPr>
        <w:t xml:space="preserve">1.5 </w:t>
      </w:r>
      <w:r w:rsidRPr="00A36A9B">
        <w:rPr>
          <w:rFonts w:ascii="宋体" w:eastAsia="宋体" w:hAnsi="宋体" w:cs="宋体"/>
          <w:sz w:val="21"/>
          <w:szCs w:val="21"/>
        </w:rPr>
        <w:t>地垫的距离。更多的违规会很快追加黄牌。</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&lt;GS6&gt;</w:t>
      </w:r>
      <w:r w:rsidRPr="00A36A9B">
        <w:rPr>
          <w:rFonts w:ascii="宋体" w:eastAsia="宋体" w:hAnsi="宋体" w:cs="宋体"/>
          <w:sz w:val="21"/>
          <w:szCs w:val="21"/>
        </w:rPr>
        <w:t>干涉登陆得分</w:t>
      </w:r>
      <w:r w:rsidRPr="00A36A9B">
        <w:rPr>
          <w:rFonts w:ascii="宋体" w:eastAsia="宋体" w:hAnsi="宋体"/>
          <w:b/>
          <w:sz w:val="21"/>
          <w:szCs w:val="21"/>
        </w:rPr>
        <w:t>——</w:t>
      </w:r>
      <w:r w:rsidRPr="00A36A9B">
        <w:rPr>
          <w:rFonts w:ascii="宋体" w:eastAsia="宋体" w:hAnsi="宋体" w:cs="宋体"/>
          <w:sz w:val="21"/>
          <w:szCs w:val="21"/>
        </w:rPr>
        <w:t>机器人不能干涉敌方联盟机器人当对方正在尝试矿石得分或悬挂在登陆舱上。干涉会立即造成一次重罚，并且在接下来的每五秒内会追加一次轻罚。这条规则的目的是让机器人能够无阻碍的进行矿物得分和悬挂。更多的违规会很快追加黄牌。</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&lt;GS7&gt;</w:t>
      </w:r>
      <w:r w:rsidRPr="00A36A9B">
        <w:rPr>
          <w:rFonts w:ascii="宋体" w:eastAsia="宋体" w:hAnsi="宋体" w:cs="宋体"/>
          <w:sz w:val="21"/>
          <w:szCs w:val="21"/>
        </w:rPr>
        <w:t>在结束阶段之前的悬挂</w:t>
      </w:r>
      <w:r w:rsidRPr="00A36A9B">
        <w:rPr>
          <w:rFonts w:ascii="宋体" w:eastAsia="宋体" w:hAnsi="宋体"/>
          <w:b/>
          <w:sz w:val="21"/>
          <w:szCs w:val="21"/>
        </w:rPr>
        <w:t>——</w:t>
      </w:r>
      <w:r w:rsidRPr="00A36A9B">
        <w:rPr>
          <w:rFonts w:ascii="宋体" w:eastAsia="宋体" w:hAnsi="宋体" w:cs="宋体"/>
          <w:sz w:val="21"/>
          <w:szCs w:val="21"/>
        </w:rPr>
        <w:t>已部署的机器人不能有意的利用登陆舱挂钩来支撑它们的重量。在结束阶段前利用登陆舱挂钩来悬挂的机器人将不会在结束阶段得分。</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&lt;GS8&gt;</w:t>
      </w:r>
      <w:r w:rsidRPr="00A36A9B">
        <w:rPr>
          <w:rFonts w:ascii="宋体" w:eastAsia="宋体" w:hAnsi="宋体" w:cs="宋体"/>
          <w:sz w:val="21"/>
          <w:szCs w:val="21"/>
        </w:rPr>
        <w:t>登陆舱悬挂</w:t>
      </w:r>
      <w:r w:rsidRPr="00A36A9B">
        <w:rPr>
          <w:rFonts w:ascii="宋体" w:eastAsia="宋体" w:hAnsi="宋体"/>
          <w:b/>
          <w:sz w:val="21"/>
          <w:szCs w:val="21"/>
        </w:rPr>
        <w:t>——</w:t>
      </w:r>
      <w:r w:rsidRPr="00A36A9B">
        <w:rPr>
          <w:rFonts w:ascii="宋体" w:eastAsia="宋体" w:hAnsi="宋体" w:cs="宋体"/>
          <w:sz w:val="21"/>
          <w:szCs w:val="21"/>
        </w:rPr>
        <w:t>机器人只能悬挂至任意己方特定的登陆舱挂钩。违反这条规则将被判予重罚。</w:t>
      </w:r>
    </w:p>
    <w:p w:rsidR="00BB50AF" w:rsidRPr="00A36A9B" w:rsidRDefault="00957DAC">
      <w:pPr>
        <w:spacing w:after="59" w:line="255" w:lineRule="auto"/>
        <w:ind w:left="5" w:hanging="10"/>
        <w:rPr>
          <w:rFonts w:ascii="宋体" w:eastAsia="宋体" w:hAnsi="宋体"/>
          <w:sz w:val="21"/>
          <w:szCs w:val="21"/>
        </w:rPr>
      </w:pPr>
      <w:r w:rsidRPr="00A36A9B">
        <w:rPr>
          <w:rFonts w:ascii="宋体" w:eastAsia="宋体" w:hAnsi="宋体"/>
          <w:b/>
          <w:sz w:val="21"/>
          <w:szCs w:val="21"/>
        </w:rPr>
        <w:t>&lt;GS9&gt;</w:t>
      </w:r>
      <w:r w:rsidRPr="00A36A9B">
        <w:rPr>
          <w:rFonts w:ascii="宋体" w:eastAsia="宋体" w:hAnsi="宋体" w:cs="宋体"/>
          <w:sz w:val="21"/>
          <w:szCs w:val="21"/>
        </w:rPr>
        <w:t>投射比赛元素</w:t>
      </w:r>
      <w:r w:rsidRPr="00A36A9B">
        <w:rPr>
          <w:rFonts w:ascii="宋体" w:eastAsia="宋体" w:hAnsi="宋体"/>
          <w:b/>
          <w:sz w:val="21"/>
          <w:szCs w:val="21"/>
        </w:rPr>
        <w:t>——</w:t>
      </w:r>
      <w:r w:rsidRPr="00A36A9B">
        <w:rPr>
          <w:rFonts w:ascii="宋体" w:eastAsia="宋体" w:hAnsi="宋体" w:cs="宋体"/>
          <w:sz w:val="21"/>
          <w:szCs w:val="21"/>
        </w:rPr>
        <w:t>机器人在相应己方联盟着陆区可以投射比赛元素来尝试在矿舱内得分。在己方联盟区域外</w:t>
      </w:r>
    </w:p>
    <w:p w:rsidR="00BB50AF" w:rsidRPr="00A36A9B" w:rsidRDefault="00957DAC">
      <w:pPr>
        <w:spacing w:after="4" w:line="255" w:lineRule="auto"/>
        <w:ind w:left="5" w:hanging="10"/>
        <w:rPr>
          <w:rFonts w:ascii="宋体" w:eastAsia="宋体" w:hAnsi="宋体"/>
          <w:sz w:val="21"/>
          <w:szCs w:val="21"/>
        </w:rPr>
      </w:pPr>
      <w:r w:rsidRPr="00A36A9B">
        <w:rPr>
          <w:rFonts w:ascii="宋体" w:eastAsia="宋体" w:hAnsi="宋体" w:cs="宋体"/>
          <w:sz w:val="21"/>
          <w:szCs w:val="21"/>
        </w:rPr>
        <w:t>的机器人不能发射比赛元素。每次违规发射比赛元素都会被判予一次轻罚，更多的违规会很快追加黄牌。</w:t>
      </w:r>
    </w:p>
    <w:tbl>
      <w:tblPr>
        <w:tblStyle w:val="TableGrid"/>
        <w:tblW w:w="8448" w:type="dxa"/>
        <w:tblInd w:w="454" w:type="dxa"/>
        <w:tblCellMar>
          <w:top w:w="139" w:type="dxa"/>
          <w:left w:w="93" w:type="dxa"/>
          <w:right w:w="153" w:type="dxa"/>
        </w:tblCellMar>
        <w:tblLook w:val="04A0" w:firstRow="1" w:lastRow="0" w:firstColumn="1" w:lastColumn="0" w:noHBand="0" w:noVBand="1"/>
      </w:tblPr>
      <w:tblGrid>
        <w:gridCol w:w="8448"/>
      </w:tblGrid>
      <w:tr w:rsidR="00BB50AF">
        <w:trPr>
          <w:trHeight w:val="1416"/>
        </w:trPr>
        <w:tc>
          <w:tcPr>
            <w:tcW w:w="8448" w:type="dxa"/>
            <w:tcBorders>
              <w:top w:val="single" w:sz="18" w:space="0" w:color="F57E25"/>
              <w:left w:val="single" w:sz="18" w:space="0" w:color="F57E25"/>
              <w:bottom w:val="single" w:sz="18" w:space="0" w:color="F57E25"/>
              <w:right w:val="single" w:sz="18" w:space="0" w:color="F57E25"/>
            </w:tcBorders>
          </w:tcPr>
          <w:p w:rsidR="00BB50AF" w:rsidRDefault="00BB50AF">
            <w:pPr>
              <w:spacing w:after="2"/>
            </w:pPr>
          </w:p>
          <w:p w:rsidR="00BB50AF" w:rsidRDefault="00957DAC">
            <w:pPr>
              <w:spacing w:after="187"/>
              <w:jc w:val="both"/>
            </w:pPr>
            <w:r>
              <w:rPr>
                <w:rFonts w:ascii="宋体" w:eastAsia="宋体" w:hAnsi="宋体" w:cs="宋体"/>
              </w:rPr>
              <w:t>违规发射的比赛元素将会被算作得分，同时每次违规发射比赛元素将会被判予轻罚。</w:t>
            </w:r>
          </w:p>
          <w:p w:rsidR="00BB50AF" w:rsidRDefault="00BB50AF">
            <w:pPr>
              <w:spacing w:after="0"/>
              <w:ind w:left="1205"/>
            </w:pPr>
          </w:p>
        </w:tc>
      </w:tr>
    </w:tbl>
    <w:p w:rsidR="00B75819" w:rsidRDefault="00B75819" w:rsidP="00A36A9B">
      <w:pPr>
        <w:spacing w:after="31"/>
        <w:rPr>
          <w:b/>
        </w:rPr>
      </w:pPr>
    </w:p>
    <w:p w:rsidR="00B75819" w:rsidRDefault="00B75819" w:rsidP="00A36A9B">
      <w:pPr>
        <w:spacing w:after="31"/>
        <w:rPr>
          <w:b/>
        </w:rPr>
      </w:pPr>
    </w:p>
    <w:p w:rsidR="00B75819" w:rsidRDefault="00B75819" w:rsidP="00A36A9B">
      <w:pPr>
        <w:spacing w:after="31"/>
        <w:rPr>
          <w:b/>
        </w:rPr>
      </w:pPr>
    </w:p>
    <w:p w:rsidR="00B75819" w:rsidRDefault="00B75819" w:rsidP="00A36A9B">
      <w:pPr>
        <w:spacing w:after="31"/>
        <w:rPr>
          <w:b/>
        </w:rPr>
      </w:pPr>
    </w:p>
    <w:p w:rsidR="00BB50AF" w:rsidRDefault="00957DAC" w:rsidP="00A36A9B">
      <w:pPr>
        <w:spacing w:after="31"/>
      </w:pPr>
      <w:bookmarkStart w:id="0" w:name="_GoBack"/>
      <w:bookmarkEnd w:id="0"/>
      <w:r>
        <w:rPr>
          <w:b/>
        </w:rPr>
        <w:t xml:space="preserve">1.7 </w:t>
      </w:r>
      <w:r>
        <w:rPr>
          <w:rFonts w:ascii="宋体" w:eastAsia="宋体" w:hAnsi="宋体" w:cs="宋体"/>
        </w:rPr>
        <w:t>得分总结</w:t>
      </w:r>
    </w:p>
    <w:p w:rsidR="00BB50AF" w:rsidRDefault="00957DAC">
      <w:pPr>
        <w:spacing w:after="4" w:line="255" w:lineRule="auto"/>
        <w:ind w:left="5" w:hanging="10"/>
      </w:pPr>
      <w:r>
        <w:rPr>
          <w:rFonts w:ascii="宋体" w:eastAsia="宋体" w:hAnsi="宋体" w:cs="宋体"/>
        </w:rPr>
        <w:t>下面的表展现了比赛中可能的得分项目以及得分数量。这个表格只适用于快速查询，并不能作为比赛指南的完全替代</w:t>
      </w:r>
    </w:p>
    <w:tbl>
      <w:tblPr>
        <w:tblStyle w:val="TableGrid"/>
        <w:tblW w:w="11083" w:type="dxa"/>
        <w:tblInd w:w="218" w:type="dxa"/>
        <w:tblCellMar>
          <w:top w:w="77" w:type="dxa"/>
          <w:left w:w="79" w:type="dxa"/>
          <w:right w:w="115" w:type="dxa"/>
        </w:tblCellMar>
        <w:tblLook w:val="04A0" w:firstRow="1" w:lastRow="0" w:firstColumn="1" w:lastColumn="0" w:noHBand="0" w:noVBand="1"/>
      </w:tblPr>
      <w:tblGrid>
        <w:gridCol w:w="2997"/>
        <w:gridCol w:w="1983"/>
        <w:gridCol w:w="1966"/>
        <w:gridCol w:w="1921"/>
        <w:gridCol w:w="2216"/>
      </w:tblGrid>
      <w:tr w:rsidR="00BB50AF">
        <w:trPr>
          <w:trHeight w:val="456"/>
        </w:trPr>
        <w:tc>
          <w:tcPr>
            <w:tcW w:w="2998" w:type="dxa"/>
            <w:tcBorders>
              <w:top w:val="single" w:sz="2" w:space="0" w:color="000000"/>
              <w:left w:val="single" w:sz="2" w:space="0" w:color="000000"/>
              <w:bottom w:val="single" w:sz="32" w:space="0" w:color="FEFEFE"/>
              <w:right w:val="single" w:sz="2" w:space="0" w:color="000000"/>
            </w:tcBorders>
          </w:tcPr>
          <w:p w:rsidR="00BB50AF" w:rsidRDefault="00957DAC">
            <w:pPr>
              <w:spacing w:after="0"/>
              <w:ind w:left="29"/>
              <w:jc w:val="center"/>
            </w:pPr>
            <w:r>
              <w:rPr>
                <w:rFonts w:ascii="宋体" w:eastAsia="宋体" w:hAnsi="宋体" w:cs="宋体"/>
                <w:sz w:val="20"/>
              </w:rPr>
              <w:lastRenderedPageBreak/>
              <w:t xml:space="preserve">得分项目 </w:t>
            </w:r>
          </w:p>
        </w:tc>
        <w:tc>
          <w:tcPr>
            <w:tcW w:w="1983" w:type="dxa"/>
            <w:tcBorders>
              <w:top w:val="single" w:sz="2" w:space="0" w:color="000000"/>
              <w:left w:val="single" w:sz="2" w:space="0" w:color="000000"/>
              <w:bottom w:val="single" w:sz="32" w:space="0" w:color="FEFEFE"/>
              <w:right w:val="single" w:sz="2" w:space="0" w:color="000000"/>
            </w:tcBorders>
          </w:tcPr>
          <w:p w:rsidR="00BB50AF" w:rsidRDefault="00957DAC">
            <w:pPr>
              <w:spacing w:after="0"/>
              <w:ind w:left="34"/>
              <w:jc w:val="center"/>
            </w:pPr>
            <w:r>
              <w:rPr>
                <w:rFonts w:ascii="宋体" w:eastAsia="宋体" w:hAnsi="宋体" w:cs="宋体"/>
                <w:sz w:val="20"/>
              </w:rPr>
              <w:t xml:space="preserve">自动阶段得分 </w:t>
            </w:r>
          </w:p>
        </w:tc>
        <w:tc>
          <w:tcPr>
            <w:tcW w:w="1966" w:type="dxa"/>
            <w:tcBorders>
              <w:top w:val="single" w:sz="2" w:space="0" w:color="000000"/>
              <w:left w:val="single" w:sz="2" w:space="0" w:color="000000"/>
              <w:bottom w:val="single" w:sz="32" w:space="0" w:color="FEFEFE"/>
              <w:right w:val="single" w:sz="2" w:space="0" w:color="000000"/>
            </w:tcBorders>
          </w:tcPr>
          <w:p w:rsidR="00BB50AF" w:rsidRDefault="00957DAC">
            <w:pPr>
              <w:spacing w:after="0"/>
              <w:ind w:left="31"/>
              <w:jc w:val="center"/>
            </w:pPr>
            <w:r>
              <w:rPr>
                <w:rFonts w:ascii="宋体" w:eastAsia="宋体" w:hAnsi="宋体" w:cs="宋体"/>
                <w:sz w:val="20"/>
              </w:rPr>
              <w:t xml:space="preserve">手动阶段得分 </w:t>
            </w:r>
          </w:p>
        </w:tc>
        <w:tc>
          <w:tcPr>
            <w:tcW w:w="1921" w:type="dxa"/>
            <w:tcBorders>
              <w:top w:val="single" w:sz="2" w:space="0" w:color="000000"/>
              <w:left w:val="single" w:sz="2" w:space="0" w:color="000000"/>
              <w:bottom w:val="single" w:sz="32" w:space="0" w:color="FEFEFE"/>
              <w:right w:val="single" w:sz="2" w:space="0" w:color="000000"/>
            </w:tcBorders>
          </w:tcPr>
          <w:p w:rsidR="00BB50AF" w:rsidRDefault="00957DAC">
            <w:pPr>
              <w:spacing w:after="0"/>
              <w:ind w:left="278"/>
            </w:pPr>
            <w:r>
              <w:rPr>
                <w:rFonts w:ascii="宋体" w:eastAsia="宋体" w:hAnsi="宋体" w:cs="宋体"/>
                <w:sz w:val="20"/>
              </w:rPr>
              <w:t xml:space="preserve">结束阶段得分 </w:t>
            </w:r>
          </w:p>
        </w:tc>
        <w:tc>
          <w:tcPr>
            <w:tcW w:w="2216" w:type="dxa"/>
            <w:tcBorders>
              <w:top w:val="single" w:sz="2" w:space="0" w:color="000000"/>
              <w:left w:val="single" w:sz="2" w:space="0" w:color="000000"/>
              <w:bottom w:val="single" w:sz="32" w:space="0" w:color="FEFEFE"/>
              <w:right w:val="single" w:sz="2" w:space="0" w:color="000000"/>
            </w:tcBorders>
          </w:tcPr>
          <w:p w:rsidR="00BB50AF" w:rsidRDefault="00957DAC">
            <w:pPr>
              <w:spacing w:after="0"/>
              <w:ind w:left="33"/>
              <w:jc w:val="center"/>
            </w:pPr>
            <w:r>
              <w:rPr>
                <w:rFonts w:ascii="宋体" w:eastAsia="宋体" w:hAnsi="宋体" w:cs="宋体"/>
                <w:sz w:val="20"/>
              </w:rPr>
              <w:t xml:space="preserve">参考 </w:t>
            </w:r>
          </w:p>
        </w:tc>
      </w:tr>
      <w:tr w:rsidR="00BB50AF">
        <w:trPr>
          <w:trHeight w:val="2655"/>
        </w:trPr>
        <w:tc>
          <w:tcPr>
            <w:tcW w:w="2998" w:type="dxa"/>
            <w:tcBorders>
              <w:top w:val="single" w:sz="32" w:space="0" w:color="FEFEFE"/>
              <w:left w:val="single" w:sz="2" w:space="0" w:color="000000"/>
              <w:bottom w:val="single" w:sz="32" w:space="0" w:color="FEFEFE"/>
              <w:right w:val="single" w:sz="2" w:space="0" w:color="000000"/>
            </w:tcBorders>
          </w:tcPr>
          <w:p w:rsidR="00BB50AF" w:rsidRDefault="00957DAC">
            <w:pPr>
              <w:spacing w:after="0"/>
            </w:pPr>
            <w:r>
              <w:rPr>
                <w:rFonts w:ascii="宋体" w:eastAsia="宋体" w:hAnsi="宋体" w:cs="宋体"/>
                <w:sz w:val="20"/>
              </w:rPr>
              <w:t xml:space="preserve">机器人 </w:t>
            </w:r>
          </w:p>
          <w:p w:rsidR="00BB50AF" w:rsidRDefault="00957DAC">
            <w:pPr>
              <w:spacing w:after="0"/>
            </w:pPr>
            <w:r>
              <w:rPr>
                <w:rFonts w:ascii="宋体" w:eastAsia="宋体" w:hAnsi="宋体" w:cs="宋体"/>
                <w:sz w:val="20"/>
              </w:rPr>
              <w:t>－着陆</w:t>
            </w:r>
          </w:p>
          <w:p w:rsidR="00BB50AF" w:rsidRDefault="00957DAC">
            <w:pPr>
              <w:spacing w:after="0"/>
            </w:pPr>
            <w:r>
              <w:rPr>
                <w:rFonts w:ascii="宋体" w:eastAsia="宋体" w:hAnsi="宋体" w:cs="宋体"/>
                <w:sz w:val="20"/>
              </w:rPr>
              <w:t xml:space="preserve">－占领 </w:t>
            </w:r>
          </w:p>
          <w:p w:rsidR="00BB50AF" w:rsidRDefault="00957DAC">
            <w:pPr>
              <w:spacing w:after="0"/>
            </w:pPr>
            <w:r>
              <w:rPr>
                <w:rFonts w:ascii="宋体" w:eastAsia="宋体" w:hAnsi="宋体" w:cs="宋体"/>
                <w:sz w:val="20"/>
              </w:rPr>
              <w:t xml:space="preserve">－停靠 </w:t>
            </w:r>
          </w:p>
          <w:p w:rsidR="00BB50AF" w:rsidRDefault="00957DAC">
            <w:pPr>
              <w:spacing w:after="0"/>
            </w:pPr>
            <w:r>
              <w:rPr>
                <w:rFonts w:ascii="宋体" w:eastAsia="宋体" w:hAnsi="宋体" w:cs="宋体"/>
                <w:sz w:val="20"/>
              </w:rPr>
              <w:t>－采样</w:t>
            </w:r>
          </w:p>
          <w:p w:rsidR="00BB50AF" w:rsidRDefault="00957DAC">
            <w:pPr>
              <w:spacing w:after="0"/>
            </w:pPr>
            <w:r>
              <w:rPr>
                <w:rFonts w:ascii="宋体" w:eastAsia="宋体" w:hAnsi="宋体" w:cs="宋体"/>
                <w:sz w:val="20"/>
              </w:rPr>
              <w:t>－悬挂</w:t>
            </w:r>
          </w:p>
          <w:p w:rsidR="00BB50AF" w:rsidRDefault="00957DAC">
            <w:pPr>
              <w:spacing w:after="0"/>
            </w:pPr>
            <w:r>
              <w:rPr>
                <w:rFonts w:ascii="宋体" w:eastAsia="宋体" w:hAnsi="宋体" w:cs="宋体"/>
                <w:sz w:val="20"/>
              </w:rPr>
              <w:t>－部分在环形山内</w:t>
            </w:r>
          </w:p>
          <w:p w:rsidR="00BB50AF" w:rsidRDefault="00957DAC">
            <w:pPr>
              <w:spacing w:after="0"/>
            </w:pPr>
            <w:r>
              <w:rPr>
                <w:rFonts w:ascii="宋体" w:eastAsia="宋体" w:hAnsi="宋体" w:cs="宋体"/>
                <w:sz w:val="20"/>
              </w:rPr>
              <w:t xml:space="preserve">－完全在环形山内 </w:t>
            </w:r>
          </w:p>
        </w:tc>
        <w:tc>
          <w:tcPr>
            <w:tcW w:w="1983" w:type="dxa"/>
            <w:tcBorders>
              <w:top w:val="single" w:sz="32" w:space="0" w:color="FEFEFE"/>
              <w:left w:val="single" w:sz="2" w:space="0" w:color="000000"/>
              <w:bottom w:val="single" w:sz="32" w:space="0" w:color="FEFEFE"/>
              <w:right w:val="single" w:sz="2" w:space="0" w:color="000000"/>
            </w:tcBorders>
          </w:tcPr>
          <w:p w:rsidR="00BB50AF" w:rsidRDefault="00BB50AF">
            <w:pPr>
              <w:spacing w:after="0"/>
              <w:ind w:left="136"/>
              <w:jc w:val="center"/>
            </w:pPr>
          </w:p>
          <w:p w:rsidR="00BB50AF" w:rsidRDefault="00957DAC">
            <w:pPr>
              <w:spacing w:after="0"/>
              <w:ind w:left="37"/>
              <w:jc w:val="center"/>
            </w:pPr>
            <w:r>
              <w:rPr>
                <w:rFonts w:ascii="Arial" w:eastAsia="Arial" w:hAnsi="Arial" w:cs="Arial"/>
              </w:rPr>
              <w:t>30</w:t>
            </w:r>
          </w:p>
          <w:p w:rsidR="00BB50AF" w:rsidRDefault="00957DAC">
            <w:pPr>
              <w:spacing w:after="0"/>
              <w:ind w:left="37"/>
              <w:jc w:val="center"/>
            </w:pPr>
            <w:r>
              <w:rPr>
                <w:rFonts w:ascii="Arial" w:eastAsia="Arial" w:hAnsi="Arial" w:cs="Arial"/>
              </w:rPr>
              <w:t>15</w:t>
            </w:r>
          </w:p>
          <w:p w:rsidR="00BB50AF" w:rsidRDefault="00957DAC">
            <w:pPr>
              <w:spacing w:after="0"/>
              <w:ind w:left="37"/>
              <w:jc w:val="center"/>
            </w:pPr>
            <w:r>
              <w:rPr>
                <w:rFonts w:ascii="Arial" w:eastAsia="Arial" w:hAnsi="Arial" w:cs="Arial"/>
              </w:rPr>
              <w:t>10</w:t>
            </w:r>
          </w:p>
          <w:p w:rsidR="00BB50AF" w:rsidRDefault="00957DAC">
            <w:pPr>
              <w:spacing w:after="0"/>
              <w:ind w:left="37"/>
              <w:jc w:val="center"/>
            </w:pPr>
            <w:r>
              <w:rPr>
                <w:rFonts w:ascii="Arial" w:eastAsia="Arial" w:hAnsi="Arial" w:cs="Arial"/>
              </w:rPr>
              <w:t>25</w:t>
            </w:r>
          </w:p>
          <w:p w:rsidR="00BB50AF" w:rsidRDefault="00957DAC">
            <w:pPr>
              <w:spacing w:after="0"/>
              <w:ind w:left="37"/>
              <w:jc w:val="center"/>
            </w:pPr>
            <w:r>
              <w:rPr>
                <w:rFonts w:ascii="宋体" w:eastAsia="宋体" w:hAnsi="宋体" w:cs="宋体"/>
              </w:rPr>
              <w:t xml:space="preserve">－ </w:t>
            </w:r>
          </w:p>
          <w:p w:rsidR="00BB50AF" w:rsidRDefault="00957DAC">
            <w:pPr>
              <w:spacing w:after="0"/>
              <w:ind w:left="37"/>
              <w:jc w:val="center"/>
            </w:pPr>
            <w:r>
              <w:rPr>
                <w:rFonts w:ascii="宋体" w:eastAsia="宋体" w:hAnsi="宋体" w:cs="宋体"/>
              </w:rPr>
              <w:t xml:space="preserve">－ </w:t>
            </w:r>
          </w:p>
          <w:p w:rsidR="00BB50AF" w:rsidRDefault="00957DAC">
            <w:pPr>
              <w:spacing w:after="0"/>
              <w:ind w:left="37"/>
              <w:jc w:val="center"/>
            </w:pPr>
            <w:r>
              <w:rPr>
                <w:rFonts w:ascii="宋体" w:eastAsia="宋体" w:hAnsi="宋体" w:cs="宋体"/>
              </w:rPr>
              <w:t>－</w:t>
            </w:r>
          </w:p>
        </w:tc>
        <w:tc>
          <w:tcPr>
            <w:tcW w:w="1966" w:type="dxa"/>
            <w:tcBorders>
              <w:top w:val="single" w:sz="32" w:space="0" w:color="FEFEFE"/>
              <w:left w:val="single" w:sz="2" w:space="0" w:color="000000"/>
              <w:bottom w:val="single" w:sz="32" w:space="0" w:color="FEFEFE"/>
              <w:right w:val="single" w:sz="2" w:space="0" w:color="000000"/>
            </w:tcBorders>
          </w:tcPr>
          <w:p w:rsidR="00BB50AF" w:rsidRDefault="00BB50AF">
            <w:pPr>
              <w:spacing w:after="0"/>
              <w:ind w:left="134"/>
              <w:jc w:val="center"/>
            </w:pP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p w:rsidR="00BB50AF" w:rsidRDefault="00957DAC">
            <w:pPr>
              <w:spacing w:after="0"/>
              <w:ind w:left="36"/>
              <w:jc w:val="center"/>
            </w:pPr>
            <w:r>
              <w:rPr>
                <w:rFonts w:ascii="宋体" w:eastAsia="宋体" w:hAnsi="宋体" w:cs="宋体"/>
                <w:sz w:val="20"/>
              </w:rPr>
              <w:t xml:space="preserve">－ </w:t>
            </w:r>
          </w:p>
        </w:tc>
        <w:tc>
          <w:tcPr>
            <w:tcW w:w="1921" w:type="dxa"/>
            <w:tcBorders>
              <w:top w:val="single" w:sz="32" w:space="0" w:color="FEFEFE"/>
              <w:left w:val="single" w:sz="2" w:space="0" w:color="000000"/>
              <w:bottom w:val="single" w:sz="32" w:space="0" w:color="FEFEFE"/>
              <w:right w:val="single" w:sz="2" w:space="0" w:color="000000"/>
            </w:tcBorders>
          </w:tcPr>
          <w:p w:rsidR="00BB50AF" w:rsidRDefault="00BB50AF">
            <w:pPr>
              <w:spacing w:after="4"/>
              <w:ind w:left="121"/>
              <w:jc w:val="center"/>
            </w:pPr>
          </w:p>
          <w:p w:rsidR="00BB50AF" w:rsidRDefault="00957DAC">
            <w:pPr>
              <w:spacing w:after="0"/>
              <w:ind w:left="28"/>
              <w:jc w:val="center"/>
            </w:pPr>
            <w:r>
              <w:rPr>
                <w:rFonts w:ascii="宋体" w:eastAsia="宋体" w:hAnsi="宋体" w:cs="宋体"/>
                <w:sz w:val="20"/>
              </w:rPr>
              <w:t xml:space="preserve">－ </w:t>
            </w:r>
          </w:p>
          <w:p w:rsidR="00BB50AF" w:rsidRDefault="00957DAC">
            <w:pPr>
              <w:spacing w:after="0"/>
              <w:ind w:left="28"/>
              <w:jc w:val="center"/>
            </w:pPr>
            <w:r>
              <w:rPr>
                <w:rFonts w:ascii="宋体" w:eastAsia="宋体" w:hAnsi="宋体" w:cs="宋体"/>
                <w:sz w:val="20"/>
              </w:rPr>
              <w:t xml:space="preserve">－ </w:t>
            </w:r>
          </w:p>
          <w:p w:rsidR="00BB50AF" w:rsidRDefault="00957DAC">
            <w:pPr>
              <w:spacing w:after="0"/>
              <w:ind w:left="28"/>
              <w:jc w:val="center"/>
            </w:pPr>
            <w:r>
              <w:rPr>
                <w:rFonts w:ascii="宋体" w:eastAsia="宋体" w:hAnsi="宋体" w:cs="宋体"/>
                <w:sz w:val="20"/>
              </w:rPr>
              <w:t xml:space="preserve">－ </w:t>
            </w:r>
          </w:p>
          <w:p w:rsidR="00BB50AF" w:rsidRDefault="00957DAC">
            <w:pPr>
              <w:spacing w:after="0"/>
              <w:ind w:left="28"/>
              <w:jc w:val="center"/>
            </w:pPr>
            <w:r>
              <w:rPr>
                <w:rFonts w:ascii="宋体" w:eastAsia="宋体" w:hAnsi="宋体" w:cs="宋体"/>
                <w:sz w:val="20"/>
              </w:rPr>
              <w:t xml:space="preserve">－ </w:t>
            </w:r>
          </w:p>
          <w:p w:rsidR="00BB50AF" w:rsidRDefault="00957DAC">
            <w:pPr>
              <w:spacing w:after="0"/>
              <w:ind w:left="26"/>
              <w:jc w:val="center"/>
            </w:pPr>
            <w:r>
              <w:rPr>
                <w:rFonts w:ascii="Arial" w:eastAsia="Arial" w:hAnsi="Arial" w:cs="Arial"/>
                <w:sz w:val="20"/>
              </w:rPr>
              <w:t>50</w:t>
            </w:r>
          </w:p>
          <w:p w:rsidR="00BB50AF" w:rsidRDefault="00957DAC">
            <w:pPr>
              <w:spacing w:after="0"/>
              <w:ind w:left="26"/>
              <w:jc w:val="center"/>
            </w:pPr>
            <w:r>
              <w:rPr>
                <w:rFonts w:ascii="Arial" w:eastAsia="Arial" w:hAnsi="Arial" w:cs="Arial"/>
                <w:sz w:val="20"/>
              </w:rPr>
              <w:t>15</w:t>
            </w:r>
          </w:p>
          <w:p w:rsidR="00BB50AF" w:rsidRDefault="00957DAC">
            <w:pPr>
              <w:spacing w:after="0"/>
              <w:ind w:left="26"/>
              <w:jc w:val="center"/>
            </w:pPr>
            <w:r>
              <w:rPr>
                <w:rFonts w:ascii="Arial" w:eastAsia="Arial" w:hAnsi="Arial" w:cs="Arial"/>
                <w:sz w:val="20"/>
              </w:rPr>
              <w:t>25</w:t>
            </w:r>
          </w:p>
        </w:tc>
        <w:tc>
          <w:tcPr>
            <w:tcW w:w="2216" w:type="dxa"/>
            <w:tcBorders>
              <w:top w:val="single" w:sz="32" w:space="0" w:color="FEFEFE"/>
              <w:left w:val="single" w:sz="2" w:space="0" w:color="000000"/>
              <w:bottom w:val="single" w:sz="32" w:space="0" w:color="FEFEFE"/>
              <w:right w:val="single" w:sz="2" w:space="0" w:color="000000"/>
            </w:tcBorders>
          </w:tcPr>
          <w:p w:rsidR="00BB50AF" w:rsidRDefault="00BB50AF">
            <w:pPr>
              <w:spacing w:after="0"/>
              <w:ind w:left="133"/>
              <w:jc w:val="center"/>
            </w:pPr>
          </w:p>
          <w:p w:rsidR="00BB50AF" w:rsidRDefault="00957DAC">
            <w:pPr>
              <w:spacing w:after="0"/>
              <w:ind w:left="36"/>
              <w:jc w:val="center"/>
            </w:pPr>
            <w:r>
              <w:rPr>
                <w:rFonts w:ascii="Arial" w:eastAsia="Arial" w:hAnsi="Arial" w:cs="Arial"/>
              </w:rPr>
              <w:t>1.5.2 - 1</w:t>
            </w:r>
          </w:p>
          <w:p w:rsidR="00BB50AF" w:rsidRDefault="00957DAC">
            <w:pPr>
              <w:spacing w:after="0"/>
              <w:ind w:left="36"/>
              <w:jc w:val="center"/>
            </w:pPr>
            <w:r>
              <w:rPr>
                <w:rFonts w:ascii="Arial" w:eastAsia="Arial" w:hAnsi="Arial" w:cs="Arial"/>
              </w:rPr>
              <w:t>1.5.2 - 2</w:t>
            </w:r>
          </w:p>
          <w:p w:rsidR="00BB50AF" w:rsidRDefault="00957DAC">
            <w:pPr>
              <w:spacing w:after="0"/>
              <w:ind w:left="36"/>
              <w:jc w:val="center"/>
            </w:pPr>
            <w:r>
              <w:rPr>
                <w:rFonts w:ascii="Arial" w:eastAsia="Arial" w:hAnsi="Arial" w:cs="Arial"/>
              </w:rPr>
              <w:t>1.5.2 - 3</w:t>
            </w:r>
          </w:p>
          <w:p w:rsidR="00BB50AF" w:rsidRDefault="00957DAC">
            <w:pPr>
              <w:spacing w:after="0"/>
              <w:ind w:left="36"/>
              <w:jc w:val="center"/>
            </w:pPr>
            <w:r>
              <w:rPr>
                <w:rFonts w:ascii="Arial" w:eastAsia="Arial" w:hAnsi="Arial" w:cs="Arial"/>
              </w:rPr>
              <w:t>1.5.2 - 4</w:t>
            </w:r>
          </w:p>
          <w:p w:rsidR="00BB50AF" w:rsidRDefault="00957DAC">
            <w:pPr>
              <w:spacing w:after="0"/>
              <w:ind w:left="36"/>
              <w:jc w:val="center"/>
            </w:pPr>
            <w:r>
              <w:rPr>
                <w:rFonts w:ascii="Arial" w:eastAsia="Arial" w:hAnsi="Arial" w:cs="Arial"/>
              </w:rPr>
              <w:t xml:space="preserve">1.5.4 - 1 </w:t>
            </w:r>
          </w:p>
          <w:p w:rsidR="00BB50AF" w:rsidRDefault="00957DAC">
            <w:pPr>
              <w:spacing w:after="0"/>
              <w:ind w:left="36"/>
              <w:jc w:val="center"/>
            </w:pPr>
            <w:r>
              <w:rPr>
                <w:rFonts w:ascii="Arial" w:eastAsia="Arial" w:hAnsi="Arial" w:cs="Arial"/>
              </w:rPr>
              <w:t>1.5.4 - 2</w:t>
            </w:r>
          </w:p>
          <w:p w:rsidR="00BB50AF" w:rsidRDefault="00957DAC">
            <w:pPr>
              <w:spacing w:after="0"/>
              <w:ind w:left="36"/>
              <w:jc w:val="center"/>
            </w:pPr>
            <w:r>
              <w:rPr>
                <w:rFonts w:ascii="Arial" w:eastAsia="Arial" w:hAnsi="Arial" w:cs="Arial"/>
              </w:rPr>
              <w:t>1.5.4 - 3</w:t>
            </w:r>
          </w:p>
        </w:tc>
      </w:tr>
      <w:tr w:rsidR="00BB50AF">
        <w:trPr>
          <w:trHeight w:val="1827"/>
        </w:trPr>
        <w:tc>
          <w:tcPr>
            <w:tcW w:w="2998" w:type="dxa"/>
            <w:tcBorders>
              <w:top w:val="single" w:sz="32" w:space="0" w:color="FEFEFE"/>
              <w:left w:val="single" w:sz="2" w:space="0" w:color="000000"/>
              <w:bottom w:val="single" w:sz="2" w:space="0" w:color="000000"/>
              <w:right w:val="single" w:sz="2" w:space="0" w:color="000000"/>
            </w:tcBorders>
          </w:tcPr>
          <w:p w:rsidR="00BB50AF" w:rsidRDefault="00957DAC">
            <w:pPr>
              <w:spacing w:after="0"/>
            </w:pPr>
            <w:r>
              <w:rPr>
                <w:rFonts w:ascii="宋体" w:eastAsia="宋体" w:hAnsi="宋体" w:cs="宋体"/>
                <w:sz w:val="20"/>
              </w:rPr>
              <w:t xml:space="preserve">矿石 </w:t>
            </w:r>
          </w:p>
          <w:p w:rsidR="00BB50AF" w:rsidRDefault="00957DAC">
            <w:pPr>
              <w:spacing w:after="0"/>
            </w:pPr>
            <w:r>
              <w:rPr>
                <w:rFonts w:ascii="宋体" w:eastAsia="宋体" w:hAnsi="宋体" w:cs="宋体"/>
                <w:sz w:val="20"/>
              </w:rPr>
              <w:t>－任何在卸货区内的矿石</w:t>
            </w:r>
          </w:p>
          <w:p w:rsidR="00BB50AF" w:rsidRDefault="00957DAC">
            <w:pPr>
              <w:spacing w:after="0"/>
            </w:pPr>
            <w:r>
              <w:rPr>
                <w:rFonts w:ascii="宋体" w:eastAsia="宋体" w:hAnsi="宋体" w:cs="宋体"/>
                <w:sz w:val="20"/>
              </w:rPr>
              <w:t>－金矿区中的金矿</w:t>
            </w:r>
          </w:p>
          <w:p w:rsidR="00BB50AF" w:rsidRDefault="00957DAC">
            <w:pPr>
              <w:spacing w:after="0"/>
            </w:pPr>
            <w:r>
              <w:rPr>
                <w:rFonts w:ascii="宋体" w:eastAsia="宋体" w:hAnsi="宋体" w:cs="宋体"/>
                <w:sz w:val="20"/>
              </w:rPr>
              <w:t xml:space="preserve">－银矿区中的银矿 </w:t>
            </w:r>
          </w:p>
          <w:p w:rsidR="00BB50AF" w:rsidRDefault="00957DAC">
            <w:pPr>
              <w:spacing w:after="0"/>
            </w:pPr>
            <w:r>
              <w:rPr>
                <w:rFonts w:ascii="宋体" w:eastAsia="宋体" w:hAnsi="宋体" w:cs="宋体"/>
                <w:sz w:val="20"/>
              </w:rPr>
              <w:t xml:space="preserve">－金矿区中的银矿 </w:t>
            </w:r>
          </w:p>
          <w:p w:rsidR="00BB50AF" w:rsidRDefault="00957DAC">
            <w:pPr>
              <w:spacing w:after="0"/>
            </w:pPr>
            <w:r>
              <w:rPr>
                <w:rFonts w:ascii="宋体" w:eastAsia="宋体" w:hAnsi="宋体" w:cs="宋体"/>
                <w:sz w:val="20"/>
              </w:rPr>
              <w:t xml:space="preserve">－银矿区中的金矿 </w:t>
            </w:r>
          </w:p>
        </w:tc>
        <w:tc>
          <w:tcPr>
            <w:tcW w:w="1983" w:type="dxa"/>
            <w:tcBorders>
              <w:top w:val="single" w:sz="32" w:space="0" w:color="FEFEFE"/>
              <w:left w:val="single" w:sz="2" w:space="0" w:color="000000"/>
              <w:bottom w:val="single" w:sz="2" w:space="0" w:color="000000"/>
              <w:right w:val="single" w:sz="2" w:space="0" w:color="000000"/>
            </w:tcBorders>
          </w:tcPr>
          <w:p w:rsidR="00BB50AF" w:rsidRDefault="00BB50AF">
            <w:pPr>
              <w:spacing w:after="0"/>
            </w:pPr>
          </w:p>
          <w:p w:rsidR="00BB50AF" w:rsidRDefault="00957DAC">
            <w:pPr>
              <w:spacing w:after="0"/>
              <w:ind w:left="36"/>
              <w:jc w:val="center"/>
            </w:pPr>
            <w:r>
              <w:rPr>
                <w:rFonts w:ascii="Arial" w:eastAsia="Arial" w:hAnsi="Arial" w:cs="Arial"/>
                <w:sz w:val="24"/>
              </w:rPr>
              <w:t>2</w:t>
            </w:r>
          </w:p>
          <w:p w:rsidR="00BB50AF" w:rsidRDefault="00957DAC">
            <w:pPr>
              <w:spacing w:after="0"/>
              <w:ind w:left="36"/>
              <w:jc w:val="center"/>
            </w:pPr>
            <w:r>
              <w:rPr>
                <w:rFonts w:ascii="Arial" w:eastAsia="Arial" w:hAnsi="Arial" w:cs="Arial"/>
                <w:sz w:val="24"/>
              </w:rPr>
              <w:t>5</w:t>
            </w:r>
          </w:p>
          <w:p w:rsidR="00BB50AF" w:rsidRDefault="00957DAC">
            <w:pPr>
              <w:spacing w:after="0"/>
              <w:ind w:left="36"/>
              <w:jc w:val="center"/>
            </w:pPr>
            <w:r>
              <w:rPr>
                <w:rFonts w:ascii="Arial" w:eastAsia="Arial" w:hAnsi="Arial" w:cs="Arial"/>
                <w:sz w:val="24"/>
              </w:rPr>
              <w:t>5</w:t>
            </w:r>
          </w:p>
          <w:p w:rsidR="00BB50AF" w:rsidRDefault="00957DAC">
            <w:pPr>
              <w:spacing w:after="0"/>
              <w:ind w:left="36"/>
              <w:jc w:val="center"/>
            </w:pPr>
            <w:r>
              <w:rPr>
                <w:rFonts w:ascii="Arial" w:eastAsia="Arial" w:hAnsi="Arial" w:cs="Arial"/>
                <w:sz w:val="24"/>
              </w:rPr>
              <w:t>0</w:t>
            </w:r>
          </w:p>
          <w:p w:rsidR="00BB50AF" w:rsidRDefault="00957DAC">
            <w:pPr>
              <w:spacing w:after="0"/>
              <w:ind w:left="36"/>
              <w:jc w:val="center"/>
            </w:pPr>
            <w:r>
              <w:rPr>
                <w:rFonts w:ascii="Arial" w:eastAsia="Arial" w:hAnsi="Arial" w:cs="Arial"/>
                <w:sz w:val="24"/>
              </w:rPr>
              <w:t>0</w:t>
            </w:r>
          </w:p>
        </w:tc>
        <w:tc>
          <w:tcPr>
            <w:tcW w:w="1966" w:type="dxa"/>
            <w:tcBorders>
              <w:top w:val="single" w:sz="32" w:space="0" w:color="FEFEFE"/>
              <w:left w:val="single" w:sz="2" w:space="0" w:color="000000"/>
              <w:bottom w:val="single" w:sz="2" w:space="0" w:color="000000"/>
              <w:right w:val="single" w:sz="2" w:space="0" w:color="000000"/>
            </w:tcBorders>
          </w:tcPr>
          <w:p w:rsidR="00BB50AF" w:rsidRDefault="00BB50AF">
            <w:pPr>
              <w:spacing w:after="0"/>
            </w:pPr>
          </w:p>
          <w:p w:rsidR="00BB50AF" w:rsidRDefault="00957DAC">
            <w:pPr>
              <w:spacing w:after="0"/>
              <w:ind w:left="33"/>
              <w:jc w:val="center"/>
            </w:pPr>
            <w:r>
              <w:rPr>
                <w:rFonts w:ascii="Arial" w:eastAsia="Arial" w:hAnsi="Arial" w:cs="Arial"/>
                <w:sz w:val="24"/>
              </w:rPr>
              <w:t>2</w:t>
            </w:r>
          </w:p>
          <w:p w:rsidR="00BB50AF" w:rsidRDefault="00957DAC">
            <w:pPr>
              <w:spacing w:after="0"/>
              <w:ind w:left="33"/>
              <w:jc w:val="center"/>
            </w:pPr>
            <w:r>
              <w:rPr>
                <w:rFonts w:ascii="Arial" w:eastAsia="Arial" w:hAnsi="Arial" w:cs="Arial"/>
                <w:sz w:val="24"/>
              </w:rPr>
              <w:t>5</w:t>
            </w:r>
          </w:p>
          <w:p w:rsidR="00BB50AF" w:rsidRDefault="00957DAC">
            <w:pPr>
              <w:spacing w:after="0"/>
              <w:ind w:left="33"/>
              <w:jc w:val="center"/>
            </w:pPr>
            <w:r>
              <w:rPr>
                <w:rFonts w:ascii="Arial" w:eastAsia="Arial" w:hAnsi="Arial" w:cs="Arial"/>
                <w:sz w:val="24"/>
              </w:rPr>
              <w:t>5</w:t>
            </w:r>
          </w:p>
          <w:p w:rsidR="00BB50AF" w:rsidRDefault="00957DAC">
            <w:pPr>
              <w:spacing w:after="0"/>
              <w:ind w:left="33"/>
              <w:jc w:val="center"/>
            </w:pPr>
            <w:r>
              <w:rPr>
                <w:rFonts w:ascii="Arial" w:eastAsia="Arial" w:hAnsi="Arial" w:cs="Arial"/>
                <w:sz w:val="24"/>
              </w:rPr>
              <w:t>0</w:t>
            </w:r>
          </w:p>
          <w:p w:rsidR="00BB50AF" w:rsidRDefault="00957DAC">
            <w:pPr>
              <w:spacing w:after="0"/>
              <w:ind w:left="33"/>
              <w:jc w:val="center"/>
            </w:pPr>
            <w:r>
              <w:rPr>
                <w:rFonts w:ascii="Arial" w:eastAsia="Arial" w:hAnsi="Arial" w:cs="Arial"/>
                <w:sz w:val="24"/>
              </w:rPr>
              <w:t>0</w:t>
            </w:r>
          </w:p>
        </w:tc>
        <w:tc>
          <w:tcPr>
            <w:tcW w:w="1921" w:type="dxa"/>
            <w:tcBorders>
              <w:top w:val="single" w:sz="32" w:space="0" w:color="FEFEFE"/>
              <w:left w:val="single" w:sz="2" w:space="0" w:color="000000"/>
              <w:bottom w:val="single" w:sz="2" w:space="0" w:color="000000"/>
              <w:right w:val="single" w:sz="2" w:space="0" w:color="000000"/>
            </w:tcBorders>
          </w:tcPr>
          <w:p w:rsidR="00BB50AF" w:rsidRDefault="00BB50AF">
            <w:pPr>
              <w:spacing w:after="0"/>
            </w:pPr>
          </w:p>
          <w:p w:rsidR="00BB50AF" w:rsidRDefault="00957DAC">
            <w:pPr>
              <w:spacing w:after="0"/>
              <w:ind w:left="30"/>
              <w:jc w:val="center"/>
            </w:pPr>
            <w:r>
              <w:rPr>
                <w:rFonts w:ascii="Arial" w:eastAsia="Arial" w:hAnsi="Arial" w:cs="Arial"/>
                <w:sz w:val="24"/>
              </w:rPr>
              <w:t>2</w:t>
            </w:r>
          </w:p>
          <w:p w:rsidR="00BB50AF" w:rsidRDefault="00957DAC">
            <w:pPr>
              <w:spacing w:after="0"/>
              <w:ind w:left="30"/>
              <w:jc w:val="center"/>
            </w:pPr>
            <w:r>
              <w:rPr>
                <w:rFonts w:ascii="Arial" w:eastAsia="Arial" w:hAnsi="Arial" w:cs="Arial"/>
                <w:sz w:val="24"/>
              </w:rPr>
              <w:t>5</w:t>
            </w:r>
          </w:p>
          <w:p w:rsidR="00BB50AF" w:rsidRDefault="00957DAC">
            <w:pPr>
              <w:spacing w:after="0"/>
              <w:ind w:left="30"/>
              <w:jc w:val="center"/>
            </w:pPr>
            <w:r>
              <w:rPr>
                <w:rFonts w:ascii="Arial" w:eastAsia="Arial" w:hAnsi="Arial" w:cs="Arial"/>
                <w:sz w:val="24"/>
              </w:rPr>
              <w:t>5</w:t>
            </w:r>
          </w:p>
          <w:p w:rsidR="00BB50AF" w:rsidRDefault="00957DAC">
            <w:pPr>
              <w:spacing w:after="0"/>
              <w:ind w:left="30"/>
              <w:jc w:val="center"/>
            </w:pPr>
            <w:r>
              <w:rPr>
                <w:rFonts w:ascii="Arial" w:eastAsia="Arial" w:hAnsi="Arial" w:cs="Arial"/>
                <w:sz w:val="24"/>
              </w:rPr>
              <w:t>0</w:t>
            </w:r>
          </w:p>
          <w:p w:rsidR="00BB50AF" w:rsidRDefault="00957DAC">
            <w:pPr>
              <w:spacing w:after="0"/>
              <w:ind w:left="30"/>
              <w:jc w:val="center"/>
            </w:pPr>
            <w:r>
              <w:rPr>
                <w:rFonts w:ascii="Arial" w:eastAsia="Arial" w:hAnsi="Arial" w:cs="Arial"/>
                <w:sz w:val="24"/>
              </w:rPr>
              <w:t>0</w:t>
            </w:r>
          </w:p>
        </w:tc>
        <w:tc>
          <w:tcPr>
            <w:tcW w:w="2216" w:type="dxa"/>
            <w:tcBorders>
              <w:top w:val="single" w:sz="32" w:space="0" w:color="FEFEFE"/>
              <w:left w:val="single" w:sz="2" w:space="0" w:color="000000"/>
              <w:bottom w:val="single" w:sz="2" w:space="0" w:color="000000"/>
              <w:right w:val="single" w:sz="2" w:space="0" w:color="000000"/>
            </w:tcBorders>
          </w:tcPr>
          <w:p w:rsidR="00BB50AF" w:rsidRDefault="00BB50AF">
            <w:pPr>
              <w:spacing w:after="8"/>
              <w:ind w:left="133"/>
              <w:jc w:val="center"/>
            </w:pPr>
          </w:p>
          <w:p w:rsidR="00BB50AF" w:rsidRDefault="00957DAC">
            <w:pPr>
              <w:spacing w:after="0"/>
              <w:ind w:left="37"/>
              <w:jc w:val="center"/>
            </w:pPr>
            <w:r>
              <w:rPr>
                <w:rFonts w:ascii="Arial" w:eastAsia="Arial" w:hAnsi="Arial" w:cs="Arial"/>
                <w:sz w:val="24"/>
              </w:rPr>
              <w:t>1.5.3 - 1</w:t>
            </w:r>
          </w:p>
          <w:p w:rsidR="00BB50AF" w:rsidRDefault="00957DAC">
            <w:pPr>
              <w:spacing w:after="0"/>
              <w:ind w:left="37"/>
              <w:jc w:val="center"/>
            </w:pPr>
            <w:r>
              <w:rPr>
                <w:rFonts w:ascii="Arial" w:eastAsia="Arial" w:hAnsi="Arial" w:cs="Arial"/>
                <w:sz w:val="24"/>
              </w:rPr>
              <w:t>1.5.3 - 2</w:t>
            </w:r>
          </w:p>
          <w:p w:rsidR="00BB50AF" w:rsidRDefault="00957DAC">
            <w:pPr>
              <w:spacing w:after="0"/>
              <w:ind w:left="37"/>
              <w:jc w:val="center"/>
            </w:pPr>
            <w:r>
              <w:rPr>
                <w:rFonts w:ascii="Arial" w:eastAsia="Arial" w:hAnsi="Arial" w:cs="Arial"/>
                <w:sz w:val="24"/>
              </w:rPr>
              <w:t>1.5.3 - 3</w:t>
            </w:r>
          </w:p>
          <w:p w:rsidR="00BB50AF" w:rsidRDefault="00957DAC">
            <w:pPr>
              <w:spacing w:after="0"/>
              <w:ind w:left="37"/>
              <w:jc w:val="center"/>
            </w:pPr>
            <w:r>
              <w:rPr>
                <w:rFonts w:ascii="Arial" w:eastAsia="Arial" w:hAnsi="Arial" w:cs="Arial"/>
                <w:sz w:val="24"/>
              </w:rPr>
              <w:t>1.5.3 - 4</w:t>
            </w:r>
          </w:p>
          <w:p w:rsidR="00BB50AF" w:rsidRDefault="00957DAC">
            <w:pPr>
              <w:spacing w:after="0"/>
              <w:ind w:left="37"/>
              <w:jc w:val="center"/>
            </w:pPr>
            <w:r>
              <w:rPr>
                <w:rFonts w:ascii="Arial" w:eastAsia="Arial" w:hAnsi="Arial" w:cs="Arial"/>
                <w:sz w:val="24"/>
              </w:rPr>
              <w:t>1.5.3 - 4</w:t>
            </w:r>
          </w:p>
        </w:tc>
      </w:tr>
    </w:tbl>
    <w:p w:rsidR="00BB50AF" w:rsidRDefault="00BB50AF">
      <w:pPr>
        <w:spacing w:after="54"/>
      </w:pPr>
    </w:p>
    <w:p w:rsidR="00BB50AF" w:rsidRDefault="00957DAC">
      <w:pPr>
        <w:spacing w:after="59" w:line="255" w:lineRule="auto"/>
        <w:ind w:left="5" w:hanging="10"/>
      </w:pPr>
      <w:r>
        <w:rPr>
          <w:rFonts w:ascii="Arial" w:eastAsia="Arial" w:hAnsi="Arial" w:cs="Arial"/>
        </w:rPr>
        <w:t xml:space="preserve">**- </w:t>
      </w:r>
      <w:r>
        <w:rPr>
          <w:rFonts w:ascii="宋体" w:eastAsia="宋体" w:hAnsi="宋体" w:cs="宋体"/>
        </w:rPr>
        <w:t>结束阶段为手动阶段的最后三十秒</w:t>
      </w:r>
    </w:p>
    <w:p w:rsidR="00BB50AF" w:rsidRDefault="00957DAC">
      <w:pPr>
        <w:spacing w:after="59" w:line="255" w:lineRule="auto"/>
        <w:ind w:left="5" w:hanging="10"/>
      </w:pPr>
      <w:r>
        <w:rPr>
          <w:rFonts w:ascii="Arial" w:eastAsia="Arial" w:hAnsi="Arial" w:cs="Arial"/>
          <w:b/>
        </w:rPr>
        <w:t xml:space="preserve">1.8 </w:t>
      </w:r>
      <w:r>
        <w:rPr>
          <w:rFonts w:ascii="宋体" w:eastAsia="宋体" w:hAnsi="宋体" w:cs="宋体"/>
        </w:rPr>
        <w:t>规则概述</w:t>
      </w:r>
    </w:p>
    <w:p w:rsidR="00BB50AF" w:rsidRDefault="00957DAC">
      <w:pPr>
        <w:spacing w:after="4" w:line="255" w:lineRule="auto"/>
        <w:ind w:left="5" w:hanging="10"/>
      </w:pPr>
      <w:r>
        <w:rPr>
          <w:rFonts w:ascii="宋体" w:eastAsia="宋体" w:hAnsi="宋体" w:cs="宋体"/>
        </w:rPr>
        <w:t xml:space="preserve">下面的表格展示了可能的犯规以及相应的结果。该表是一个快速的参考指南，而不是对第 </w:t>
      </w:r>
      <w:r>
        <w:rPr>
          <w:rFonts w:ascii="Arial" w:eastAsia="Arial" w:hAnsi="Arial" w:cs="Arial"/>
        </w:rPr>
        <w:t xml:space="preserve">1.6 </w:t>
      </w:r>
      <w:r>
        <w:rPr>
          <w:rFonts w:ascii="宋体" w:eastAsia="宋体" w:hAnsi="宋体" w:cs="宋体"/>
        </w:rPr>
        <w:t>节中完整规则描述的彻底理解的替代。</w:t>
      </w:r>
    </w:p>
    <w:tbl>
      <w:tblPr>
        <w:tblStyle w:val="TableGrid"/>
        <w:tblW w:w="8295" w:type="dxa"/>
        <w:tblInd w:w="114" w:type="dxa"/>
        <w:tblCellMar>
          <w:top w:w="89" w:type="dxa"/>
          <w:left w:w="78" w:type="dxa"/>
          <w:right w:w="104" w:type="dxa"/>
        </w:tblCellMar>
        <w:tblLook w:val="04A0" w:firstRow="1" w:lastRow="0" w:firstColumn="1" w:lastColumn="0" w:noHBand="0" w:noVBand="1"/>
      </w:tblPr>
      <w:tblGrid>
        <w:gridCol w:w="1184"/>
        <w:gridCol w:w="1186"/>
        <w:gridCol w:w="1184"/>
        <w:gridCol w:w="1186"/>
        <w:gridCol w:w="1186"/>
        <w:gridCol w:w="1186"/>
        <w:gridCol w:w="1183"/>
      </w:tblGrid>
      <w:tr w:rsidR="00BB50AF">
        <w:trPr>
          <w:trHeight w:val="855"/>
        </w:trPr>
        <w:tc>
          <w:tcPr>
            <w:tcW w:w="1185" w:type="dxa"/>
            <w:tcBorders>
              <w:top w:val="single" w:sz="4" w:space="0" w:color="000000"/>
              <w:left w:val="single" w:sz="4" w:space="0" w:color="000000"/>
              <w:bottom w:val="single" w:sz="33" w:space="0" w:color="BEBEBE"/>
              <w:right w:val="single" w:sz="4" w:space="0" w:color="000000"/>
            </w:tcBorders>
          </w:tcPr>
          <w:p w:rsidR="00BB50AF" w:rsidRDefault="00957DAC">
            <w:pPr>
              <w:spacing w:after="0"/>
            </w:pPr>
            <w:r>
              <w:rPr>
                <w:rFonts w:ascii="宋体" w:eastAsia="宋体" w:hAnsi="宋体" w:cs="宋体"/>
              </w:rPr>
              <w:t>规则</w:t>
            </w:r>
            <w:r>
              <w:rPr>
                <w:rFonts w:ascii="Arial" w:eastAsia="Arial" w:hAnsi="Arial" w:cs="Arial"/>
              </w:rPr>
              <w:t xml:space="preserve"># </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规则</w:t>
            </w:r>
          </w:p>
        </w:tc>
        <w:tc>
          <w:tcPr>
            <w:tcW w:w="1184"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结果</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jc w:val="both"/>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轻罚</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重罚</w:t>
            </w:r>
          </w:p>
        </w:tc>
        <w:tc>
          <w:tcPr>
            <w:tcW w:w="1183"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黄牌</w:t>
            </w:r>
            <w:r>
              <w:rPr>
                <w:rFonts w:ascii="Arial" w:eastAsia="Arial" w:hAnsi="Arial" w:cs="Arial"/>
              </w:rPr>
              <w:t>/</w:t>
            </w:r>
            <w:r>
              <w:rPr>
                <w:rFonts w:ascii="宋体" w:eastAsia="宋体" w:hAnsi="宋体" w:cs="宋体"/>
              </w:rPr>
              <w:t>红牌警告</w:t>
            </w:r>
          </w:p>
        </w:tc>
      </w:tr>
      <w:tr w:rsidR="00BB50AF">
        <w:trPr>
          <w:trHeight w:val="440"/>
        </w:trPr>
        <w:tc>
          <w:tcPr>
            <w:tcW w:w="1185" w:type="dxa"/>
            <w:tcBorders>
              <w:top w:val="single" w:sz="33" w:space="0" w:color="BEBEBE"/>
              <w:left w:val="single" w:sz="4" w:space="0" w:color="000000"/>
              <w:bottom w:val="single" w:sz="4" w:space="0" w:color="000000"/>
              <w:right w:val="nil"/>
            </w:tcBorders>
            <w:shd w:val="clear" w:color="auto" w:fill="BEBEBE"/>
          </w:tcPr>
          <w:p w:rsidR="00BB50AF" w:rsidRDefault="00957DAC">
            <w:pPr>
              <w:spacing w:after="0"/>
              <w:jc w:val="both"/>
            </w:pPr>
            <w:r>
              <w:rPr>
                <w:rFonts w:ascii="宋体" w:eastAsia="宋体" w:hAnsi="宋体" w:cs="宋体"/>
              </w:rPr>
              <w:t>安全规则</w:t>
            </w:r>
          </w:p>
        </w:tc>
        <w:tc>
          <w:tcPr>
            <w:tcW w:w="1186" w:type="dxa"/>
            <w:tcBorders>
              <w:top w:val="single" w:sz="33" w:space="0" w:color="BEBEBE"/>
              <w:left w:val="nil"/>
              <w:bottom w:val="single" w:sz="4" w:space="0" w:color="000000"/>
              <w:right w:val="nil"/>
            </w:tcBorders>
            <w:shd w:val="clear" w:color="auto" w:fill="BEBEBE"/>
          </w:tcPr>
          <w:p w:rsidR="00BB50AF" w:rsidRDefault="00BB50AF"/>
        </w:tc>
        <w:tc>
          <w:tcPr>
            <w:tcW w:w="1184" w:type="dxa"/>
            <w:tcBorders>
              <w:top w:val="single" w:sz="33" w:space="0" w:color="BEBEBE"/>
              <w:left w:val="nil"/>
              <w:bottom w:val="single" w:sz="4" w:space="0" w:color="000000"/>
              <w:right w:val="nil"/>
            </w:tcBorders>
            <w:shd w:val="clear" w:color="auto" w:fill="BEBEBE"/>
          </w:tcPr>
          <w:p w:rsidR="00BB50AF" w:rsidRDefault="00BB50AF"/>
        </w:tc>
        <w:tc>
          <w:tcPr>
            <w:tcW w:w="2372" w:type="dxa"/>
            <w:gridSpan w:val="2"/>
            <w:tcBorders>
              <w:top w:val="single" w:sz="33" w:space="0" w:color="BEBEBE"/>
              <w:left w:val="nil"/>
              <w:bottom w:val="single" w:sz="4" w:space="0" w:color="000000"/>
              <w:right w:val="nil"/>
            </w:tcBorders>
            <w:shd w:val="clear" w:color="auto" w:fill="BEBEBE"/>
            <w:vAlign w:val="bottom"/>
          </w:tcPr>
          <w:p w:rsidR="00BB50AF" w:rsidRDefault="00BB50AF"/>
        </w:tc>
        <w:tc>
          <w:tcPr>
            <w:tcW w:w="1186" w:type="dxa"/>
            <w:tcBorders>
              <w:top w:val="single" w:sz="33" w:space="0" w:color="BEBEBE"/>
              <w:left w:val="nil"/>
              <w:bottom w:val="single" w:sz="4" w:space="0" w:color="000000"/>
              <w:right w:val="nil"/>
            </w:tcBorders>
            <w:shd w:val="clear" w:color="auto" w:fill="BEBEBE"/>
          </w:tcPr>
          <w:p w:rsidR="00BB50AF" w:rsidRDefault="00BB50AF"/>
        </w:tc>
        <w:tc>
          <w:tcPr>
            <w:tcW w:w="1183" w:type="dxa"/>
            <w:tcBorders>
              <w:top w:val="single" w:sz="33" w:space="0" w:color="BEBEBE"/>
              <w:left w:val="nil"/>
              <w:bottom w:val="single" w:sz="4" w:space="0" w:color="000000"/>
              <w:right w:val="single" w:sz="4" w:space="0" w:color="000000"/>
            </w:tcBorders>
            <w:shd w:val="clear" w:color="auto" w:fill="BEBEBE"/>
          </w:tcPr>
          <w:p w:rsidR="00BB50AF" w:rsidRDefault="00BB50AF"/>
        </w:tc>
      </w:tr>
    </w:tbl>
    <w:tbl>
      <w:tblPr>
        <w:tblStyle w:val="TableGrid"/>
        <w:tblpPr w:vertAnchor="text" w:tblpX="114"/>
        <w:tblOverlap w:val="never"/>
        <w:tblW w:w="8295" w:type="dxa"/>
        <w:tblInd w:w="0" w:type="dxa"/>
        <w:tblCellMar>
          <w:top w:w="59" w:type="dxa"/>
          <w:left w:w="8" w:type="dxa"/>
          <w:right w:w="95" w:type="dxa"/>
        </w:tblCellMar>
        <w:tblLook w:val="04A0" w:firstRow="1" w:lastRow="0" w:firstColumn="1" w:lastColumn="0" w:noHBand="0" w:noVBand="1"/>
      </w:tblPr>
      <w:tblGrid>
        <w:gridCol w:w="1185"/>
        <w:gridCol w:w="1186"/>
        <w:gridCol w:w="1185"/>
        <w:gridCol w:w="1184"/>
        <w:gridCol w:w="1185"/>
        <w:gridCol w:w="1184"/>
        <w:gridCol w:w="1186"/>
      </w:tblGrid>
      <w:tr w:rsidR="00BB50AF">
        <w:trPr>
          <w:trHeight w:val="1113"/>
        </w:trPr>
        <w:tc>
          <w:tcPr>
            <w:tcW w:w="1185" w:type="dxa"/>
            <w:tcBorders>
              <w:top w:val="single" w:sz="4" w:space="0" w:color="000000"/>
              <w:left w:val="single" w:sz="4" w:space="0" w:color="000000"/>
              <w:bottom w:val="single" w:sz="8" w:space="0" w:color="000000"/>
              <w:right w:val="single" w:sz="4" w:space="0" w:color="000000"/>
            </w:tcBorders>
          </w:tcPr>
          <w:p w:rsidR="00BB50AF" w:rsidRDefault="00BB50AF">
            <w:pPr>
              <w:spacing w:after="0"/>
            </w:pPr>
          </w:p>
        </w:tc>
        <w:tc>
          <w:tcPr>
            <w:tcW w:w="1186" w:type="dxa"/>
            <w:tcBorders>
              <w:top w:val="single" w:sz="4" w:space="0" w:color="000000"/>
              <w:left w:val="single" w:sz="4" w:space="0" w:color="000000"/>
              <w:bottom w:val="single" w:sz="8" w:space="0" w:color="000000"/>
              <w:right w:val="single" w:sz="4" w:space="0" w:color="000000"/>
            </w:tcBorders>
          </w:tcPr>
          <w:p w:rsidR="00BB50AF" w:rsidRDefault="00957DAC">
            <w:pPr>
              <w:spacing w:after="0"/>
              <w:ind w:left="71"/>
            </w:pPr>
            <w:r>
              <w:rPr>
                <w:rFonts w:ascii="宋体" w:eastAsia="宋体" w:hAnsi="宋体" w:cs="宋体"/>
              </w:rPr>
              <w:t>损坏比赛场地</w:t>
            </w:r>
          </w:p>
        </w:tc>
        <w:tc>
          <w:tcPr>
            <w:tcW w:w="1185" w:type="dxa"/>
            <w:tcBorders>
              <w:top w:val="single" w:sz="4" w:space="0" w:color="000000"/>
              <w:left w:val="single" w:sz="4" w:space="0" w:color="000000"/>
              <w:bottom w:val="single" w:sz="8" w:space="0" w:color="000000"/>
              <w:right w:val="single" w:sz="4" w:space="0" w:color="000000"/>
            </w:tcBorders>
          </w:tcPr>
          <w:p w:rsidR="00BB50AF" w:rsidRDefault="00957DAC">
            <w:pPr>
              <w:spacing w:after="0"/>
              <w:ind w:left="71"/>
            </w:pPr>
            <w:r>
              <w:rPr>
                <w:rFonts w:ascii="宋体" w:eastAsia="宋体" w:hAnsi="宋体" w:cs="宋体"/>
              </w:rPr>
              <w:t>警告，禁赛或者黄牌警告</w:t>
            </w:r>
          </w:p>
        </w:tc>
        <w:tc>
          <w:tcPr>
            <w:tcW w:w="1184" w:type="dxa"/>
            <w:tcBorders>
              <w:top w:val="single" w:sz="4" w:space="0" w:color="000000"/>
              <w:left w:val="single" w:sz="4" w:space="0" w:color="000000"/>
              <w:bottom w:val="single" w:sz="8" w:space="0" w:color="000000"/>
              <w:right w:val="single" w:sz="4" w:space="0" w:color="000000"/>
            </w:tcBorders>
          </w:tcPr>
          <w:p w:rsidR="00BB50AF" w:rsidRDefault="00957DAC">
            <w:pPr>
              <w:spacing w:after="0"/>
              <w:ind w:left="70"/>
              <w:jc w:val="both"/>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185" w:type="dxa"/>
            <w:tcBorders>
              <w:top w:val="single" w:sz="4" w:space="0" w:color="000000"/>
              <w:left w:val="single" w:sz="4" w:space="0" w:color="000000"/>
              <w:bottom w:val="single" w:sz="8" w:space="0" w:color="000000"/>
              <w:right w:val="single" w:sz="4" w:space="0" w:color="000000"/>
            </w:tcBorders>
            <w:shd w:val="clear" w:color="auto" w:fill="BEBEBE"/>
          </w:tcPr>
          <w:p w:rsidR="00BB50AF" w:rsidRDefault="00BB50AF">
            <w:pPr>
              <w:spacing w:after="0"/>
              <w:ind w:left="71"/>
            </w:pPr>
          </w:p>
        </w:tc>
        <w:tc>
          <w:tcPr>
            <w:tcW w:w="1184" w:type="dxa"/>
            <w:tcBorders>
              <w:top w:val="single" w:sz="4" w:space="0" w:color="000000"/>
              <w:left w:val="single" w:sz="4" w:space="0" w:color="000000"/>
              <w:bottom w:val="single" w:sz="8" w:space="0" w:color="000000"/>
              <w:right w:val="single" w:sz="4" w:space="0" w:color="000000"/>
            </w:tcBorders>
            <w:shd w:val="clear" w:color="auto" w:fill="BEBEBE"/>
          </w:tcPr>
          <w:p w:rsidR="00BB50AF" w:rsidRDefault="00BB50AF">
            <w:pPr>
              <w:spacing w:after="0"/>
              <w:ind w:left="72"/>
            </w:pPr>
          </w:p>
        </w:tc>
        <w:tc>
          <w:tcPr>
            <w:tcW w:w="1186" w:type="dxa"/>
            <w:tcBorders>
              <w:top w:val="single" w:sz="4" w:space="0" w:color="000000"/>
              <w:left w:val="single" w:sz="4" w:space="0" w:color="000000"/>
              <w:bottom w:val="single" w:sz="8" w:space="0" w:color="000000"/>
              <w:right w:val="single" w:sz="4" w:space="0" w:color="000000"/>
            </w:tcBorders>
          </w:tcPr>
          <w:p w:rsidR="00BB50AF" w:rsidRDefault="00957DAC">
            <w:pPr>
              <w:spacing w:after="0"/>
              <w:ind w:left="73"/>
              <w:jc w:val="both"/>
            </w:pPr>
            <w:r>
              <w:rPr>
                <w:rFonts w:ascii="宋体" w:eastAsia="宋体" w:hAnsi="宋体" w:cs="宋体"/>
              </w:rPr>
              <w:t>黄牌警告</w:t>
            </w:r>
          </w:p>
        </w:tc>
      </w:tr>
      <w:tr w:rsidR="00BB50AF">
        <w:trPr>
          <w:trHeight w:val="2110"/>
        </w:trPr>
        <w:tc>
          <w:tcPr>
            <w:tcW w:w="1185" w:type="dxa"/>
            <w:tcBorders>
              <w:top w:val="single" w:sz="8" w:space="0" w:color="000000"/>
              <w:left w:val="single" w:sz="4" w:space="0" w:color="000000"/>
              <w:bottom w:val="single" w:sz="8" w:space="0" w:color="000000"/>
              <w:right w:val="single" w:sz="4" w:space="0" w:color="000000"/>
            </w:tcBorders>
          </w:tcPr>
          <w:p w:rsidR="00BB50AF" w:rsidRDefault="00957DAC">
            <w:pPr>
              <w:spacing w:after="0"/>
              <w:ind w:left="70"/>
            </w:pPr>
            <w:r>
              <w:rPr>
                <w:rFonts w:ascii="Arial" w:eastAsia="Arial" w:hAnsi="Arial" w:cs="Arial"/>
              </w:rPr>
              <w:t>&lt;S1&gt;</w:t>
            </w:r>
          </w:p>
        </w:tc>
        <w:tc>
          <w:tcPr>
            <w:tcW w:w="1186" w:type="dxa"/>
            <w:tcBorders>
              <w:top w:val="single" w:sz="8" w:space="0" w:color="000000"/>
              <w:left w:val="single" w:sz="4" w:space="0" w:color="000000"/>
              <w:bottom w:val="single" w:sz="8" w:space="0" w:color="000000"/>
              <w:right w:val="single" w:sz="4" w:space="0" w:color="000000"/>
            </w:tcBorders>
          </w:tcPr>
          <w:p w:rsidR="00BB50AF" w:rsidRDefault="00957DAC">
            <w:pPr>
              <w:spacing w:after="0"/>
              <w:ind w:left="71"/>
            </w:pPr>
            <w:r>
              <w:rPr>
                <w:rFonts w:ascii="宋体" w:eastAsia="宋体" w:hAnsi="宋体" w:cs="宋体"/>
              </w:rPr>
              <w:t>不安全的机器人</w:t>
            </w:r>
          </w:p>
        </w:tc>
        <w:tc>
          <w:tcPr>
            <w:tcW w:w="1185" w:type="dxa"/>
            <w:tcBorders>
              <w:top w:val="single" w:sz="8" w:space="0" w:color="000000"/>
              <w:left w:val="single" w:sz="4" w:space="0" w:color="000000"/>
              <w:bottom w:val="single" w:sz="8" w:space="0" w:color="000000"/>
              <w:right w:val="single" w:sz="4" w:space="0" w:color="000000"/>
            </w:tcBorders>
          </w:tcPr>
          <w:p w:rsidR="00BB50AF" w:rsidRDefault="00957DAC">
            <w:pPr>
              <w:spacing w:after="0"/>
              <w:ind w:left="71"/>
            </w:pPr>
            <w:r>
              <w:rPr>
                <w:rFonts w:ascii="宋体" w:eastAsia="宋体" w:hAnsi="宋体" w:cs="宋体"/>
              </w:rPr>
              <w:t>如果不安全因素会持续发生，则禁赛或者黄牌警告</w:t>
            </w:r>
          </w:p>
        </w:tc>
        <w:tc>
          <w:tcPr>
            <w:tcW w:w="1184" w:type="dxa"/>
            <w:tcBorders>
              <w:top w:val="single" w:sz="8" w:space="0" w:color="000000"/>
              <w:left w:val="single" w:sz="4" w:space="0" w:color="000000"/>
              <w:bottom w:val="single" w:sz="8" w:space="0" w:color="000000"/>
              <w:right w:val="single" w:sz="4" w:space="0" w:color="000000"/>
            </w:tcBorders>
          </w:tcPr>
          <w:p w:rsidR="00BB50AF" w:rsidRDefault="00957DAC">
            <w:pPr>
              <w:spacing w:after="0"/>
              <w:ind w:left="70"/>
            </w:pPr>
            <w:r>
              <w:rPr>
                <w:rFonts w:ascii="宋体" w:eastAsia="宋体" w:hAnsi="宋体" w:cs="宋体"/>
              </w:rPr>
              <w:t>禁赛</w:t>
            </w:r>
          </w:p>
        </w:tc>
        <w:tc>
          <w:tcPr>
            <w:tcW w:w="1185" w:type="dxa"/>
            <w:tcBorders>
              <w:top w:val="single" w:sz="8" w:space="0" w:color="000000"/>
              <w:left w:val="single" w:sz="4" w:space="0" w:color="000000"/>
              <w:bottom w:val="single" w:sz="8" w:space="0" w:color="000000"/>
              <w:right w:val="single" w:sz="4" w:space="0" w:color="000000"/>
            </w:tcBorders>
            <w:shd w:val="clear" w:color="auto" w:fill="BEBEBE"/>
          </w:tcPr>
          <w:p w:rsidR="00BB50AF" w:rsidRDefault="00BB50AF">
            <w:pPr>
              <w:spacing w:after="0"/>
              <w:ind w:left="71"/>
            </w:pPr>
          </w:p>
        </w:tc>
        <w:tc>
          <w:tcPr>
            <w:tcW w:w="1184" w:type="dxa"/>
            <w:tcBorders>
              <w:top w:val="single" w:sz="8" w:space="0" w:color="000000"/>
              <w:left w:val="single" w:sz="4" w:space="0" w:color="000000"/>
              <w:bottom w:val="single" w:sz="8" w:space="0" w:color="000000"/>
              <w:right w:val="single" w:sz="4" w:space="0" w:color="000000"/>
            </w:tcBorders>
            <w:shd w:val="clear" w:color="auto" w:fill="BEBEBE"/>
          </w:tcPr>
          <w:p w:rsidR="00BB50AF" w:rsidRDefault="00BB50AF">
            <w:pPr>
              <w:spacing w:after="0"/>
              <w:ind w:left="72"/>
            </w:pPr>
          </w:p>
        </w:tc>
        <w:tc>
          <w:tcPr>
            <w:tcW w:w="1186" w:type="dxa"/>
            <w:tcBorders>
              <w:top w:val="single" w:sz="8" w:space="0" w:color="000000"/>
              <w:left w:val="single" w:sz="4" w:space="0" w:color="000000"/>
              <w:bottom w:val="single" w:sz="8" w:space="0" w:color="000000"/>
              <w:right w:val="single" w:sz="4" w:space="0" w:color="000000"/>
            </w:tcBorders>
          </w:tcPr>
          <w:p w:rsidR="00BB50AF" w:rsidRDefault="00957DAC">
            <w:pPr>
              <w:spacing w:after="0"/>
              <w:ind w:left="73"/>
              <w:jc w:val="both"/>
            </w:pPr>
            <w:r>
              <w:rPr>
                <w:rFonts w:ascii="宋体" w:eastAsia="宋体" w:hAnsi="宋体" w:cs="宋体"/>
              </w:rPr>
              <w:t>黄牌警告</w:t>
            </w:r>
          </w:p>
        </w:tc>
      </w:tr>
      <w:tr w:rsidR="00BB50AF">
        <w:trPr>
          <w:trHeight w:val="833"/>
        </w:trPr>
        <w:tc>
          <w:tcPr>
            <w:tcW w:w="1185"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0"/>
            </w:pPr>
            <w:r>
              <w:rPr>
                <w:rFonts w:ascii="宋体" w:eastAsia="宋体" w:hAnsi="宋体" w:cs="宋体"/>
              </w:rPr>
              <w:t>规则</w:t>
            </w:r>
            <w:r>
              <w:rPr>
                <w:rFonts w:ascii="Arial" w:eastAsia="Arial" w:hAnsi="Arial" w:cs="Arial"/>
              </w:rPr>
              <w:t xml:space="preserve"># </w:t>
            </w:r>
          </w:p>
        </w:tc>
        <w:tc>
          <w:tcPr>
            <w:tcW w:w="1186"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规则</w:t>
            </w:r>
          </w:p>
        </w:tc>
        <w:tc>
          <w:tcPr>
            <w:tcW w:w="1185"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结果</w:t>
            </w:r>
          </w:p>
        </w:tc>
        <w:tc>
          <w:tcPr>
            <w:tcW w:w="1184"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0"/>
              <w:jc w:val="both"/>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185"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轻罚</w:t>
            </w:r>
          </w:p>
        </w:tc>
        <w:tc>
          <w:tcPr>
            <w:tcW w:w="1184" w:type="dxa"/>
            <w:tcBorders>
              <w:top w:val="single" w:sz="8" w:space="0" w:color="000000"/>
              <w:left w:val="single" w:sz="4" w:space="0" w:color="000000"/>
              <w:bottom w:val="single" w:sz="4" w:space="0" w:color="000000"/>
              <w:right w:val="single" w:sz="4" w:space="0" w:color="000000"/>
            </w:tcBorders>
          </w:tcPr>
          <w:p w:rsidR="00BB50AF" w:rsidRDefault="00957DAC">
            <w:pPr>
              <w:spacing w:after="0"/>
              <w:ind w:left="72"/>
            </w:pPr>
            <w:r>
              <w:rPr>
                <w:rFonts w:ascii="宋体" w:eastAsia="宋体" w:hAnsi="宋体" w:cs="宋体"/>
              </w:rPr>
              <w:t>重罚</w:t>
            </w:r>
          </w:p>
        </w:tc>
        <w:tc>
          <w:tcPr>
            <w:tcW w:w="1186" w:type="dxa"/>
            <w:tcBorders>
              <w:top w:val="single" w:sz="8" w:space="0" w:color="000000"/>
              <w:left w:val="single" w:sz="4" w:space="0" w:color="000000"/>
              <w:bottom w:val="single" w:sz="4" w:space="0" w:color="000000"/>
              <w:right w:val="single" w:sz="4" w:space="0" w:color="000000"/>
            </w:tcBorders>
            <w:vAlign w:val="center"/>
          </w:tcPr>
          <w:p w:rsidR="00BB50AF" w:rsidRDefault="00957DAC">
            <w:pPr>
              <w:spacing w:after="0"/>
              <w:ind w:left="73"/>
            </w:pPr>
            <w:r>
              <w:rPr>
                <w:rFonts w:ascii="宋体" w:eastAsia="宋体" w:hAnsi="宋体" w:cs="宋体"/>
              </w:rPr>
              <w:t>黄牌</w:t>
            </w:r>
            <w:r>
              <w:rPr>
                <w:rFonts w:ascii="Arial" w:eastAsia="Arial" w:hAnsi="Arial" w:cs="Arial"/>
              </w:rPr>
              <w:t>/</w:t>
            </w:r>
            <w:r>
              <w:rPr>
                <w:rFonts w:ascii="宋体" w:eastAsia="宋体" w:hAnsi="宋体" w:cs="宋体"/>
              </w:rPr>
              <w:t>红牌警告</w:t>
            </w:r>
          </w:p>
        </w:tc>
      </w:tr>
      <w:tr w:rsidR="00BB50AF">
        <w:trPr>
          <w:trHeight w:val="1874"/>
        </w:trPr>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0"/>
            </w:pPr>
            <w:r>
              <w:rPr>
                <w:rFonts w:ascii="Arial" w:eastAsia="Arial" w:hAnsi="Arial" w:cs="Arial"/>
              </w:rPr>
              <w:lastRenderedPageBreak/>
              <w:t>&lt;S2&gt;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与场外交流</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立即黄牌，任意禁赛直到被允许参加比赛</w:t>
            </w:r>
          </w:p>
        </w:tc>
        <w:tc>
          <w:tcPr>
            <w:tcW w:w="1184"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0"/>
            </w:pPr>
            <w:r>
              <w:rPr>
                <w:rFonts w:ascii="宋体" w:eastAsia="宋体" w:hAnsi="宋体" w:cs="宋体"/>
              </w:rPr>
              <w:t>禁赛</w:t>
            </w:r>
          </w:p>
        </w:tc>
        <w:tc>
          <w:tcPr>
            <w:tcW w:w="1185" w:type="dxa"/>
            <w:tcBorders>
              <w:top w:val="single" w:sz="4" w:space="0" w:color="000000"/>
              <w:left w:val="single" w:sz="4" w:space="0" w:color="000000"/>
              <w:bottom w:val="double" w:sz="32" w:space="0" w:color="BEBEBE"/>
              <w:right w:val="single" w:sz="4" w:space="0" w:color="000000"/>
            </w:tcBorders>
            <w:shd w:val="clear" w:color="auto" w:fill="BEBEBE"/>
          </w:tcPr>
          <w:p w:rsidR="00BB50AF" w:rsidRDefault="00BB50AF">
            <w:pPr>
              <w:spacing w:after="0"/>
              <w:ind w:left="71"/>
            </w:pPr>
          </w:p>
        </w:tc>
        <w:tc>
          <w:tcPr>
            <w:tcW w:w="1184" w:type="dxa"/>
            <w:tcBorders>
              <w:top w:val="single" w:sz="4" w:space="0" w:color="000000"/>
              <w:left w:val="single" w:sz="4" w:space="0" w:color="000000"/>
              <w:bottom w:val="double" w:sz="32" w:space="0" w:color="BEBEBE"/>
              <w:right w:val="single" w:sz="4" w:space="0" w:color="000000"/>
            </w:tcBorders>
            <w:shd w:val="clear" w:color="auto" w:fill="BEBEBE"/>
          </w:tcPr>
          <w:p w:rsidR="00BB50AF" w:rsidRDefault="00BB50AF">
            <w:pPr>
              <w:spacing w:after="0"/>
              <w:ind w:left="72"/>
            </w:pP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73"/>
              <w:jc w:val="both"/>
            </w:pPr>
            <w:r>
              <w:rPr>
                <w:rFonts w:ascii="宋体" w:eastAsia="宋体" w:hAnsi="宋体" w:cs="宋体"/>
              </w:rPr>
              <w:t>黄牌警告</w:t>
            </w:r>
          </w:p>
        </w:tc>
      </w:tr>
      <w:tr w:rsidR="00BB50AF">
        <w:trPr>
          <w:trHeight w:val="3387"/>
        </w:trPr>
        <w:tc>
          <w:tcPr>
            <w:tcW w:w="1185"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70"/>
            </w:pPr>
            <w:r>
              <w:rPr>
                <w:rFonts w:ascii="Arial" w:eastAsia="Arial" w:hAnsi="Arial" w:cs="Arial"/>
              </w:rPr>
              <w:t>&lt;S3&gt;</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71"/>
            </w:pPr>
            <w:r>
              <w:rPr>
                <w:rFonts w:ascii="宋体" w:eastAsia="宋体" w:hAnsi="宋体" w:cs="宋体"/>
              </w:rPr>
              <w:t>驾驶队伍丢失安全齿轮</w:t>
            </w:r>
          </w:p>
        </w:tc>
        <w:tc>
          <w:tcPr>
            <w:tcW w:w="1185"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71"/>
            </w:pPr>
            <w:r>
              <w:rPr>
                <w:rFonts w:ascii="宋体" w:eastAsia="宋体" w:hAnsi="宋体" w:cs="宋体"/>
              </w:rPr>
              <w:t xml:space="preserve">警告，如果在 </w:t>
            </w:r>
            <w:r>
              <w:rPr>
                <w:rFonts w:ascii="Arial" w:eastAsia="Arial" w:hAnsi="Arial" w:cs="Arial"/>
              </w:rPr>
              <w:t xml:space="preserve">30 </w:t>
            </w:r>
            <w:r>
              <w:rPr>
                <w:rFonts w:ascii="宋体" w:eastAsia="宋体" w:hAnsi="宋体" w:cs="宋体"/>
              </w:rPr>
              <w:t>秒内没有解决，团队的违规成员必须离开竞争区域，可能不会被替换。</w:t>
            </w:r>
          </w:p>
        </w:tc>
        <w:tc>
          <w:tcPr>
            <w:tcW w:w="1184"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70"/>
            </w:pPr>
            <w:r>
              <w:rPr>
                <w:rFonts w:ascii="宋体" w:eastAsia="宋体" w:hAnsi="宋体" w:cs="宋体"/>
              </w:rPr>
              <w:t>警告</w:t>
            </w:r>
          </w:p>
        </w:tc>
        <w:tc>
          <w:tcPr>
            <w:tcW w:w="1185" w:type="dxa"/>
            <w:tcBorders>
              <w:top w:val="double" w:sz="32"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71"/>
            </w:pPr>
          </w:p>
        </w:tc>
        <w:tc>
          <w:tcPr>
            <w:tcW w:w="1184" w:type="dxa"/>
            <w:tcBorders>
              <w:top w:val="double" w:sz="32"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72"/>
            </w:pPr>
          </w:p>
        </w:tc>
        <w:tc>
          <w:tcPr>
            <w:tcW w:w="1186"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73"/>
            </w:pPr>
          </w:p>
        </w:tc>
      </w:tr>
      <w:tr w:rsidR="00BB50AF">
        <w:trPr>
          <w:trHeight w:val="499"/>
        </w:trPr>
        <w:tc>
          <w:tcPr>
            <w:tcW w:w="8295" w:type="dxa"/>
            <w:gridSpan w:val="7"/>
            <w:tcBorders>
              <w:top w:val="double" w:sz="32" w:space="0" w:color="BEBEBE"/>
              <w:left w:val="single" w:sz="4" w:space="0" w:color="000000"/>
              <w:bottom w:val="double" w:sz="32" w:space="0" w:color="BEBEBE"/>
              <w:right w:val="single" w:sz="4" w:space="0" w:color="000000"/>
            </w:tcBorders>
            <w:shd w:val="clear" w:color="auto" w:fill="BEBEBE"/>
            <w:vAlign w:val="center"/>
          </w:tcPr>
          <w:p w:rsidR="00BB50AF" w:rsidRDefault="00957DAC">
            <w:pPr>
              <w:spacing w:after="0"/>
              <w:ind w:left="70"/>
            </w:pPr>
            <w:r>
              <w:rPr>
                <w:rFonts w:ascii="宋体" w:eastAsia="宋体" w:hAnsi="宋体" w:cs="宋体"/>
              </w:rPr>
              <w:t>一般规则</w:t>
            </w:r>
          </w:p>
        </w:tc>
      </w:tr>
      <w:tr w:rsidR="00BB50AF">
        <w:trPr>
          <w:trHeight w:val="1781"/>
        </w:trPr>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0"/>
            </w:pPr>
            <w:r>
              <w:rPr>
                <w:rFonts w:ascii="Arial" w:eastAsia="Arial" w:hAnsi="Arial" w:cs="Arial"/>
              </w:rPr>
              <w:t>&lt;G1&gt;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驾驶队伍使用不被允许的电子通讯设备</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警告和轻罚</w:t>
            </w:r>
          </w:p>
        </w:tc>
        <w:tc>
          <w:tcPr>
            <w:tcW w:w="1184"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0"/>
            </w:pPr>
            <w:r>
              <w:rPr>
                <w:rFonts w:ascii="宋体" w:eastAsia="宋体" w:hAnsi="宋体" w:cs="宋体"/>
              </w:rPr>
              <w:t>警告</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Arial" w:eastAsia="Arial" w:hAnsi="Arial" w:cs="Arial"/>
              </w:rPr>
              <w:t xml:space="preserve">1x </w:t>
            </w:r>
          </w:p>
        </w:tc>
        <w:tc>
          <w:tcPr>
            <w:tcW w:w="1184"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72"/>
            </w:pPr>
          </w:p>
        </w:tc>
        <w:tc>
          <w:tcPr>
            <w:tcW w:w="1186"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73"/>
            </w:pPr>
          </w:p>
        </w:tc>
      </w:tr>
      <w:tr w:rsidR="00BB50AF">
        <w:trPr>
          <w:trHeight w:val="1756"/>
        </w:trPr>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0"/>
            </w:pPr>
            <w:r>
              <w:rPr>
                <w:rFonts w:ascii="Arial" w:eastAsia="Arial" w:hAnsi="Arial" w:cs="Arial"/>
              </w:rPr>
              <w:t>&lt;G2&gt;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比赛开始前的机器初始化</w:t>
            </w:r>
            <w:r>
              <w:rPr>
                <w:rFonts w:ascii="Arial" w:eastAsia="Arial" w:hAnsi="Arial" w:cs="Arial"/>
              </w:rPr>
              <w:t>— —</w:t>
            </w:r>
            <w:r>
              <w:rPr>
                <w:rFonts w:ascii="宋体" w:eastAsia="宋体" w:hAnsi="宋体" w:cs="宋体"/>
              </w:rPr>
              <w:t>走入比赛场地</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1"/>
            </w:pPr>
            <w:r>
              <w:rPr>
                <w:rFonts w:ascii="宋体" w:eastAsia="宋体" w:hAnsi="宋体" w:cs="宋体"/>
              </w:rPr>
              <w:t>可能会导致失去比赛资格</w:t>
            </w: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70"/>
            </w:pPr>
          </w:p>
        </w:tc>
        <w:tc>
          <w:tcPr>
            <w:tcW w:w="1185"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71"/>
            </w:pP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72"/>
            </w:pP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73"/>
              <w:jc w:val="both"/>
            </w:pPr>
            <w:r>
              <w:rPr>
                <w:rFonts w:ascii="宋体" w:eastAsia="宋体" w:hAnsi="宋体" w:cs="宋体"/>
              </w:rPr>
              <w:t>失去资格</w:t>
            </w:r>
          </w:p>
        </w:tc>
      </w:tr>
    </w:tbl>
    <w:p w:rsidR="00BB50AF" w:rsidRDefault="00957DAC">
      <w:pPr>
        <w:spacing w:after="0"/>
        <w:ind w:left="-581" w:right="2597"/>
      </w:pPr>
      <w:r>
        <w:br w:type="page"/>
      </w:r>
    </w:p>
    <w:p w:rsidR="00BB50AF" w:rsidRDefault="00957DAC" w:rsidP="000552A3">
      <w:pPr>
        <w:spacing w:after="28"/>
        <w:jc w:val="both"/>
      </w:pPr>
      <w:r>
        <w:rPr>
          <w:noProof/>
        </w:rPr>
        <w:lastRenderedPageBreak/>
        <w:drawing>
          <wp:inline distT="0" distB="0" distL="0" distR="0">
            <wp:extent cx="5273040" cy="8785861"/>
            <wp:effectExtent l="0" t="0" r="0" b="0"/>
            <wp:docPr id="5671" name="Picture 5671"/>
            <wp:cNvGraphicFramePr/>
            <a:graphic xmlns:a="http://schemas.openxmlformats.org/drawingml/2006/main">
              <a:graphicData uri="http://schemas.openxmlformats.org/drawingml/2006/picture">
                <pic:pic xmlns:pic="http://schemas.openxmlformats.org/drawingml/2006/picture">
                  <pic:nvPicPr>
                    <pic:cNvPr id="5671" name="Picture 5671"/>
                    <pic:cNvPicPr/>
                  </pic:nvPicPr>
                  <pic:blipFill>
                    <a:blip r:embed="rId10"/>
                    <a:stretch>
                      <a:fillRect/>
                    </a:stretch>
                  </pic:blipFill>
                  <pic:spPr>
                    <a:xfrm>
                      <a:off x="0" y="0"/>
                      <a:ext cx="5273040" cy="8785861"/>
                    </a:xfrm>
                    <a:prstGeom prst="rect">
                      <a:avLst/>
                    </a:prstGeom>
                  </pic:spPr>
                </pic:pic>
              </a:graphicData>
            </a:graphic>
          </wp:inline>
        </w:drawing>
      </w:r>
    </w:p>
    <w:tbl>
      <w:tblPr>
        <w:tblStyle w:val="TableGrid"/>
        <w:tblW w:w="8296" w:type="dxa"/>
        <w:tblInd w:w="137" w:type="dxa"/>
        <w:tblCellMar>
          <w:top w:w="83" w:type="dxa"/>
          <w:left w:w="78" w:type="dxa"/>
          <w:right w:w="104" w:type="dxa"/>
        </w:tblCellMar>
        <w:tblLook w:val="04A0" w:firstRow="1" w:lastRow="0" w:firstColumn="1" w:lastColumn="0" w:noHBand="0" w:noVBand="1"/>
      </w:tblPr>
      <w:tblGrid>
        <w:gridCol w:w="1186"/>
        <w:gridCol w:w="1186"/>
        <w:gridCol w:w="1185"/>
        <w:gridCol w:w="1184"/>
        <w:gridCol w:w="1185"/>
        <w:gridCol w:w="1184"/>
        <w:gridCol w:w="1186"/>
      </w:tblGrid>
      <w:tr w:rsidR="00BB50AF">
        <w:trPr>
          <w:trHeight w:val="794"/>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lastRenderedPageBreak/>
              <w:t>规则</w:t>
            </w:r>
            <w:r>
              <w:rPr>
                <w:rFonts w:ascii="Arial" w:eastAsia="Arial" w:hAnsi="Arial" w:cs="Arial"/>
              </w:rPr>
              <w:t xml:space="preserve"># </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规则</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结果</w:t>
            </w:r>
          </w:p>
        </w:tc>
        <w:tc>
          <w:tcPr>
            <w:tcW w:w="1184" w:type="dxa"/>
            <w:tcBorders>
              <w:top w:val="single" w:sz="4" w:space="0" w:color="000000"/>
              <w:left w:val="single" w:sz="4" w:space="0" w:color="000000"/>
              <w:bottom w:val="double" w:sz="32" w:space="0" w:color="FFFFFF"/>
              <w:right w:val="single" w:sz="4" w:space="0" w:color="000000"/>
            </w:tcBorders>
          </w:tcPr>
          <w:p w:rsidR="00BB50AF" w:rsidRDefault="00957DAC">
            <w:pPr>
              <w:spacing w:after="0"/>
              <w:jc w:val="both"/>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185"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1"/>
            </w:pPr>
            <w:r>
              <w:rPr>
                <w:rFonts w:ascii="宋体" w:eastAsia="宋体" w:hAnsi="宋体" w:cs="宋体"/>
              </w:rPr>
              <w:t>轻罚</w:t>
            </w:r>
          </w:p>
        </w:tc>
        <w:tc>
          <w:tcPr>
            <w:tcW w:w="1184"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2"/>
            </w:pPr>
            <w:r>
              <w:rPr>
                <w:rFonts w:ascii="宋体" w:eastAsia="宋体" w:hAnsi="宋体" w:cs="宋体"/>
              </w:rPr>
              <w:t>重罚</w:t>
            </w:r>
          </w:p>
        </w:tc>
        <w:tc>
          <w:tcPr>
            <w:tcW w:w="1186"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4"/>
            </w:pPr>
            <w:r>
              <w:rPr>
                <w:rFonts w:ascii="宋体" w:eastAsia="宋体" w:hAnsi="宋体" w:cs="宋体"/>
              </w:rPr>
              <w:t>黄牌</w:t>
            </w:r>
            <w:r>
              <w:rPr>
                <w:rFonts w:ascii="Arial" w:eastAsia="Arial" w:hAnsi="Arial" w:cs="Arial"/>
              </w:rPr>
              <w:t>/</w:t>
            </w:r>
            <w:r>
              <w:rPr>
                <w:rFonts w:ascii="宋体" w:eastAsia="宋体" w:hAnsi="宋体" w:cs="宋体"/>
              </w:rPr>
              <w:t>红牌警告</w:t>
            </w:r>
          </w:p>
        </w:tc>
      </w:tr>
      <w:tr w:rsidR="00BB50AF">
        <w:trPr>
          <w:trHeight w:val="1781"/>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&lt;G13&gt;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驾驶教练操控机器人</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立即给予警告，如还有该行为则给予重罚</w:t>
            </w:r>
          </w:p>
        </w:tc>
        <w:tc>
          <w:tcPr>
            <w:tcW w:w="1184" w:type="dxa"/>
            <w:tcBorders>
              <w:top w:val="double" w:sz="32" w:space="0" w:color="FFFFFF"/>
              <w:left w:val="single" w:sz="4" w:space="0" w:color="000000"/>
              <w:bottom w:val="single" w:sz="4" w:space="0" w:color="000000"/>
              <w:right w:val="single" w:sz="4" w:space="0" w:color="000000"/>
            </w:tcBorders>
          </w:tcPr>
          <w:p w:rsidR="00BB50AF" w:rsidRDefault="00957DAC">
            <w:pPr>
              <w:spacing w:after="0"/>
            </w:pPr>
            <w:r>
              <w:rPr>
                <w:rFonts w:ascii="宋体" w:eastAsia="宋体" w:hAnsi="宋体" w:cs="宋体"/>
              </w:rPr>
              <w:t>警告</w:t>
            </w:r>
          </w:p>
        </w:tc>
        <w:tc>
          <w:tcPr>
            <w:tcW w:w="1185" w:type="dxa"/>
            <w:tcBorders>
              <w:top w:val="double" w:sz="32" w:space="0" w:color="FFFFFF"/>
              <w:left w:val="single" w:sz="4" w:space="0" w:color="000000"/>
              <w:bottom w:val="double" w:sz="32" w:space="0" w:color="FFFFFF"/>
              <w:right w:val="single" w:sz="4" w:space="0" w:color="000000"/>
            </w:tcBorders>
          </w:tcPr>
          <w:p w:rsidR="00BB50AF" w:rsidRDefault="00BB50AF">
            <w:pPr>
              <w:spacing w:after="0"/>
              <w:ind w:left="1"/>
            </w:pPr>
          </w:p>
        </w:tc>
        <w:tc>
          <w:tcPr>
            <w:tcW w:w="1184" w:type="dxa"/>
            <w:tcBorders>
              <w:top w:val="double" w:sz="32" w:space="0" w:color="FFFFFF"/>
              <w:left w:val="single" w:sz="4" w:space="0" w:color="000000"/>
              <w:bottom w:val="double" w:sz="32" w:space="0" w:color="FFFFFF"/>
              <w:right w:val="single" w:sz="4" w:space="0" w:color="000000"/>
            </w:tcBorders>
          </w:tcPr>
          <w:p w:rsidR="00BB50AF" w:rsidRDefault="00957DAC">
            <w:pPr>
              <w:spacing w:after="0"/>
              <w:ind w:left="2"/>
            </w:pPr>
            <w:r>
              <w:rPr>
                <w:rFonts w:ascii="Arial" w:eastAsia="Arial" w:hAnsi="Arial" w:cs="Arial"/>
              </w:rPr>
              <w:t xml:space="preserve">1x </w:t>
            </w:r>
          </w:p>
        </w:tc>
        <w:tc>
          <w:tcPr>
            <w:tcW w:w="1186" w:type="dxa"/>
            <w:tcBorders>
              <w:top w:val="double" w:sz="32" w:space="0" w:color="FFFFFF"/>
              <w:left w:val="single" w:sz="4" w:space="0" w:color="000000"/>
              <w:bottom w:val="double" w:sz="32" w:space="0" w:color="FFFFFF"/>
              <w:right w:val="single" w:sz="4" w:space="0" w:color="000000"/>
            </w:tcBorders>
          </w:tcPr>
          <w:p w:rsidR="00BB50AF" w:rsidRDefault="00BB50AF">
            <w:pPr>
              <w:spacing w:after="0"/>
              <w:ind w:left="4"/>
            </w:pPr>
          </w:p>
        </w:tc>
      </w:tr>
      <w:tr w:rsidR="00BB50AF">
        <w:trPr>
          <w:trHeight w:val="1781"/>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&lt;G15&gt;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机器人故意脱落部件</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轻罚，如果在比赛期间则给予重罚和黄牌警告</w:t>
            </w: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185" w:type="dxa"/>
            <w:tcBorders>
              <w:top w:val="double" w:sz="32" w:space="0" w:color="FFFFFF"/>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1x </w:t>
            </w:r>
          </w:p>
        </w:tc>
        <w:tc>
          <w:tcPr>
            <w:tcW w:w="1184" w:type="dxa"/>
            <w:tcBorders>
              <w:top w:val="double" w:sz="32" w:space="0" w:color="FFFFFF"/>
              <w:left w:val="single" w:sz="4" w:space="0" w:color="000000"/>
              <w:bottom w:val="single" w:sz="4" w:space="0" w:color="000000"/>
              <w:right w:val="single" w:sz="4" w:space="0" w:color="000000"/>
            </w:tcBorders>
          </w:tcPr>
          <w:p w:rsidR="00BB50AF" w:rsidRDefault="00957DAC">
            <w:pPr>
              <w:spacing w:after="0"/>
              <w:ind w:left="2"/>
            </w:pPr>
            <w:r>
              <w:rPr>
                <w:rFonts w:ascii="Arial" w:eastAsia="Arial" w:hAnsi="Arial" w:cs="Arial"/>
              </w:rPr>
              <w:t xml:space="preserve">1x </w:t>
            </w:r>
          </w:p>
        </w:tc>
        <w:tc>
          <w:tcPr>
            <w:tcW w:w="1186"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4"/>
              <w:jc w:val="both"/>
            </w:pPr>
            <w:r>
              <w:rPr>
                <w:rFonts w:ascii="宋体" w:eastAsia="宋体" w:hAnsi="宋体" w:cs="宋体"/>
              </w:rPr>
              <w:t>黄牌警告</w:t>
            </w:r>
          </w:p>
        </w:tc>
      </w:tr>
      <w:tr w:rsidR="00BB50AF">
        <w:trPr>
          <w:trHeight w:val="1778"/>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&lt;G16&gt;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机器人非法抓取比赛道具</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第一次给予警告，如还有该行为则给予重罚</w:t>
            </w:r>
          </w:p>
        </w:tc>
        <w:tc>
          <w:tcPr>
            <w:tcW w:w="1184"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宋体" w:eastAsia="宋体" w:hAnsi="宋体" w:cs="宋体"/>
              </w:rPr>
              <w:t>警告</w:t>
            </w:r>
          </w:p>
        </w:tc>
        <w:tc>
          <w:tcPr>
            <w:tcW w:w="1185"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184"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Arial" w:eastAsia="Arial" w:hAnsi="Arial" w:cs="Arial"/>
              </w:rPr>
              <w:t xml:space="preserve">1x </w:t>
            </w:r>
          </w:p>
        </w:tc>
        <w:tc>
          <w:tcPr>
            <w:tcW w:w="1186" w:type="dxa"/>
            <w:tcBorders>
              <w:top w:val="single" w:sz="33"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4"/>
            </w:pPr>
          </w:p>
        </w:tc>
      </w:tr>
      <w:tr w:rsidR="00BB50AF">
        <w:trPr>
          <w:trHeight w:val="1781"/>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&lt;G17&gt;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破坏，损害，倾翻等等</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故意或长期违反该规则</w:t>
            </w:r>
            <w:proofErr w:type="gramStart"/>
            <w:r>
              <w:rPr>
                <w:rFonts w:ascii="宋体" w:eastAsia="宋体" w:hAnsi="宋体" w:cs="宋体"/>
              </w:rPr>
              <w:t>则</w:t>
            </w:r>
            <w:proofErr w:type="gramEnd"/>
            <w:r>
              <w:rPr>
                <w:rFonts w:ascii="宋体" w:eastAsia="宋体" w:hAnsi="宋体" w:cs="宋体"/>
              </w:rPr>
              <w:t>给予重罚和黄牌警告</w:t>
            </w: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185"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184"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2"/>
            </w:pPr>
            <w:r>
              <w:rPr>
                <w:rFonts w:ascii="Arial" w:eastAsia="Arial" w:hAnsi="Arial" w:cs="Arial"/>
              </w:rPr>
              <w:t xml:space="preserve">1x </w:t>
            </w:r>
          </w:p>
        </w:tc>
        <w:tc>
          <w:tcPr>
            <w:tcW w:w="118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4"/>
              <w:jc w:val="both"/>
            </w:pPr>
            <w:r>
              <w:rPr>
                <w:rFonts w:ascii="宋体" w:eastAsia="宋体" w:hAnsi="宋体" w:cs="宋体"/>
              </w:rPr>
              <w:t>黄牌警告</w:t>
            </w:r>
          </w:p>
        </w:tc>
      </w:tr>
      <w:tr w:rsidR="00BB50AF">
        <w:trPr>
          <w:trHeight w:val="2100"/>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&lt;G18&gt;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 xml:space="preserve">在手动阶段，固定，抓住或阻塞对方机器人超过 </w:t>
            </w:r>
            <w:r>
              <w:rPr>
                <w:rFonts w:ascii="Arial" w:eastAsia="Arial" w:hAnsi="Arial" w:cs="Arial"/>
              </w:rPr>
              <w:t xml:space="preserve">5 </w:t>
            </w:r>
            <w:r>
              <w:rPr>
                <w:rFonts w:ascii="宋体" w:eastAsia="宋体" w:hAnsi="宋体" w:cs="宋体"/>
              </w:rPr>
              <w:t>秒</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每五秒给予一次轻罚</w:t>
            </w: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1x </w:t>
            </w:r>
          </w:p>
        </w:tc>
        <w:tc>
          <w:tcPr>
            <w:tcW w:w="1184"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2"/>
            </w:pPr>
          </w:p>
        </w:tc>
        <w:tc>
          <w:tcPr>
            <w:tcW w:w="1186"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4"/>
            </w:pPr>
          </w:p>
        </w:tc>
      </w:tr>
      <w:tr w:rsidR="00BB50AF">
        <w:trPr>
          <w:trHeight w:val="1750"/>
        </w:trPr>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&lt;G20&gt;</w:t>
            </w:r>
          </w:p>
        </w:tc>
        <w:tc>
          <w:tcPr>
            <w:tcW w:w="118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color w:val="222222"/>
              </w:rPr>
              <w:t>故意把道具撤出游戏场地</w:t>
            </w: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每次道具撤出游戏场地就会被记一次轻判</w:t>
            </w:r>
          </w:p>
        </w:tc>
        <w:tc>
          <w:tcPr>
            <w:tcW w:w="1184"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185"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 </w:t>
            </w:r>
          </w:p>
        </w:tc>
        <w:tc>
          <w:tcPr>
            <w:tcW w:w="1184"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2"/>
            </w:pPr>
          </w:p>
        </w:tc>
        <w:tc>
          <w:tcPr>
            <w:tcW w:w="1186"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4"/>
            </w:pPr>
          </w:p>
        </w:tc>
      </w:tr>
    </w:tbl>
    <w:p w:rsidR="00BB50AF" w:rsidRDefault="00BB50AF">
      <w:pPr>
        <w:spacing w:after="28"/>
        <w:ind w:left="24"/>
        <w:jc w:val="both"/>
      </w:pPr>
    </w:p>
    <w:p w:rsidR="00BB50AF" w:rsidRDefault="00BB50AF">
      <w:pPr>
        <w:spacing w:after="31"/>
        <w:ind w:left="24"/>
        <w:jc w:val="both"/>
      </w:pPr>
    </w:p>
    <w:p w:rsidR="00BB50AF" w:rsidRDefault="00BB50AF">
      <w:pPr>
        <w:spacing w:after="0"/>
        <w:ind w:left="24"/>
        <w:jc w:val="both"/>
      </w:pPr>
    </w:p>
    <w:p w:rsidR="00BB50AF" w:rsidRDefault="00BB50AF">
      <w:pPr>
        <w:spacing w:after="0"/>
        <w:ind w:left="-556" w:right="11644"/>
      </w:pPr>
    </w:p>
    <w:tbl>
      <w:tblPr>
        <w:tblStyle w:val="TableGrid"/>
        <w:tblW w:w="11080" w:type="dxa"/>
        <w:tblInd w:w="138" w:type="dxa"/>
        <w:tblCellMar>
          <w:top w:w="83" w:type="dxa"/>
          <w:left w:w="78" w:type="dxa"/>
          <w:right w:w="80" w:type="dxa"/>
        </w:tblCellMar>
        <w:tblLook w:val="04A0" w:firstRow="1" w:lastRow="0" w:firstColumn="1" w:lastColumn="0" w:noHBand="0" w:noVBand="1"/>
      </w:tblPr>
      <w:tblGrid>
        <w:gridCol w:w="1581"/>
        <w:gridCol w:w="1596"/>
        <w:gridCol w:w="1571"/>
        <w:gridCol w:w="1590"/>
        <w:gridCol w:w="1579"/>
        <w:gridCol w:w="1580"/>
        <w:gridCol w:w="1583"/>
      </w:tblGrid>
      <w:tr w:rsidR="00BB50AF">
        <w:trPr>
          <w:trHeight w:val="794"/>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宋体" w:eastAsia="宋体" w:hAnsi="宋体" w:cs="宋体"/>
              </w:rPr>
              <w:t>规则</w:t>
            </w:r>
            <w:r>
              <w:rPr>
                <w:rFonts w:ascii="Arial" w:eastAsia="Arial" w:hAnsi="Arial" w:cs="Arial"/>
              </w:rPr>
              <w:t xml:space="preserve"># </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规则</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结果</w:t>
            </w:r>
          </w:p>
        </w:tc>
        <w:tc>
          <w:tcPr>
            <w:tcW w:w="1590" w:type="dxa"/>
            <w:tcBorders>
              <w:top w:val="single" w:sz="4" w:space="0" w:color="000000"/>
              <w:left w:val="single" w:sz="4" w:space="0" w:color="000000"/>
              <w:bottom w:val="single" w:sz="33" w:space="0" w:color="BEBEBE"/>
              <w:right w:val="single" w:sz="4" w:space="0" w:color="000000"/>
            </w:tcBorders>
          </w:tcPr>
          <w:p w:rsidR="00BB50AF" w:rsidRDefault="00957DAC">
            <w:pPr>
              <w:spacing w:after="0"/>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579"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轻罚</w:t>
            </w:r>
          </w:p>
        </w:tc>
        <w:tc>
          <w:tcPr>
            <w:tcW w:w="1580"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重罚</w:t>
            </w:r>
          </w:p>
        </w:tc>
        <w:tc>
          <w:tcPr>
            <w:tcW w:w="1582"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4"/>
            </w:pPr>
            <w:r>
              <w:rPr>
                <w:rFonts w:ascii="宋体" w:eastAsia="宋体" w:hAnsi="宋体" w:cs="宋体"/>
              </w:rPr>
              <w:t>黄</w:t>
            </w:r>
            <w:r>
              <w:rPr>
                <w:rFonts w:ascii="Arial" w:eastAsia="Arial" w:hAnsi="Arial" w:cs="Arial"/>
              </w:rPr>
              <w:t>/</w:t>
            </w:r>
            <w:r>
              <w:rPr>
                <w:rFonts w:ascii="宋体" w:eastAsia="宋体" w:hAnsi="宋体" w:cs="宋体"/>
              </w:rPr>
              <w:t>红牌警告</w:t>
            </w:r>
          </w:p>
        </w:tc>
      </w:tr>
      <w:tr w:rsidR="00BB50AF">
        <w:trPr>
          <w:trHeight w:val="178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Arial" w:eastAsia="Arial" w:hAnsi="Arial" w:cs="Arial"/>
              </w:rPr>
              <w:t>&lt;G21&gt;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道具在得分区域内被机器人接触或控制</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任何接触到的道具都无法被相应联盟得分</w:t>
            </w:r>
          </w:p>
        </w:tc>
        <w:tc>
          <w:tcPr>
            <w:tcW w:w="1590" w:type="dxa"/>
            <w:tcBorders>
              <w:top w:val="single" w:sz="33" w:space="0" w:color="BEBEBE"/>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33"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0"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1"/>
            </w:pPr>
          </w:p>
        </w:tc>
        <w:tc>
          <w:tcPr>
            <w:tcW w:w="1582"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4"/>
            </w:pPr>
          </w:p>
        </w:tc>
      </w:tr>
      <w:tr w:rsidR="00BB50AF">
        <w:trPr>
          <w:trHeight w:val="210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Arial" w:eastAsia="Arial" w:hAnsi="Arial" w:cs="Arial"/>
              </w:rPr>
              <w:t>&lt;G22&gt;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在从场内移出机器人和从机器人中取出道具时拖延时间</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一次轻判</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 </w:t>
            </w:r>
          </w:p>
        </w:tc>
        <w:tc>
          <w:tcPr>
            <w:tcW w:w="1580" w:type="dxa"/>
            <w:tcBorders>
              <w:top w:val="double" w:sz="32" w:space="0" w:color="BEBEBE"/>
              <w:left w:val="single" w:sz="4" w:space="0" w:color="000000"/>
              <w:bottom w:val="single" w:sz="33" w:space="0" w:color="FFFFFF"/>
              <w:right w:val="single" w:sz="4" w:space="0" w:color="000000"/>
            </w:tcBorders>
            <w:shd w:val="clear" w:color="auto" w:fill="BEBEBE"/>
          </w:tcPr>
          <w:p w:rsidR="00BB50AF" w:rsidRDefault="00BB50AF">
            <w:pPr>
              <w:spacing w:after="0"/>
              <w:ind w:left="1"/>
            </w:pPr>
          </w:p>
        </w:tc>
        <w:tc>
          <w:tcPr>
            <w:tcW w:w="1582" w:type="dxa"/>
            <w:tcBorders>
              <w:top w:val="double" w:sz="32" w:space="0" w:color="BEBEBE"/>
              <w:left w:val="single" w:sz="4" w:space="0" w:color="000000"/>
              <w:bottom w:val="single" w:sz="33" w:space="0" w:color="FFFFFF"/>
              <w:right w:val="single" w:sz="4" w:space="0" w:color="000000"/>
            </w:tcBorders>
            <w:shd w:val="clear" w:color="auto" w:fill="BEBEBE"/>
          </w:tcPr>
          <w:p w:rsidR="00BB50AF" w:rsidRDefault="00BB50AF">
            <w:pPr>
              <w:spacing w:after="0"/>
              <w:ind w:left="4"/>
            </w:pPr>
          </w:p>
        </w:tc>
      </w:tr>
      <w:tr w:rsidR="00BB50AF">
        <w:trPr>
          <w:trHeight w:val="274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Arial" w:eastAsia="Arial" w:hAnsi="Arial" w:cs="Arial"/>
              </w:rPr>
              <w:t>&lt;G28&gt;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过分行为</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重罚加一张黄牌和（或）红牌。可能会比赛禁赛以及队伍被联赛禁赛</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0" w:type="dxa"/>
            <w:tcBorders>
              <w:top w:val="single" w:sz="33" w:space="0" w:color="FFFFFF"/>
              <w:left w:val="single" w:sz="4" w:space="0" w:color="000000"/>
              <w:bottom w:val="double" w:sz="32" w:space="0" w:color="FFFFFF"/>
              <w:right w:val="single" w:sz="4" w:space="0" w:color="000000"/>
            </w:tcBorders>
          </w:tcPr>
          <w:p w:rsidR="00BB50AF" w:rsidRDefault="00957DAC">
            <w:pPr>
              <w:spacing w:after="0"/>
              <w:ind w:left="1"/>
            </w:pPr>
            <w:r>
              <w:rPr>
                <w:rFonts w:ascii="Arial" w:eastAsia="Arial" w:hAnsi="Arial" w:cs="Arial"/>
              </w:rPr>
              <w:t xml:space="preserve">1× </w:t>
            </w:r>
          </w:p>
        </w:tc>
        <w:tc>
          <w:tcPr>
            <w:tcW w:w="1582" w:type="dxa"/>
            <w:tcBorders>
              <w:top w:val="single" w:sz="33" w:space="0" w:color="FFFFFF"/>
              <w:left w:val="single" w:sz="4" w:space="0" w:color="000000"/>
              <w:bottom w:val="double" w:sz="32" w:space="0" w:color="FFFFFF"/>
              <w:right w:val="single" w:sz="4" w:space="0" w:color="000000"/>
            </w:tcBorders>
          </w:tcPr>
          <w:p w:rsidR="00BB50AF" w:rsidRDefault="00957DAC">
            <w:pPr>
              <w:spacing w:after="0"/>
              <w:ind w:left="4"/>
            </w:pPr>
            <w:r>
              <w:rPr>
                <w:rFonts w:ascii="宋体" w:eastAsia="宋体" w:hAnsi="宋体" w:cs="宋体"/>
              </w:rPr>
              <w:t>红牌，黄牌</w:t>
            </w:r>
          </w:p>
        </w:tc>
      </w:tr>
      <w:tr w:rsidR="00BB50AF">
        <w:trPr>
          <w:trHeight w:val="1786"/>
        </w:trPr>
        <w:tc>
          <w:tcPr>
            <w:tcW w:w="1581" w:type="dxa"/>
            <w:tcBorders>
              <w:top w:val="single" w:sz="4" w:space="0" w:color="000000"/>
              <w:left w:val="single" w:sz="4" w:space="0" w:color="000000"/>
              <w:bottom w:val="single" w:sz="33" w:space="0" w:color="BEBEBE"/>
              <w:right w:val="single" w:sz="4" w:space="0" w:color="000000"/>
            </w:tcBorders>
          </w:tcPr>
          <w:p w:rsidR="00BB50AF" w:rsidRDefault="00957DAC">
            <w:pPr>
              <w:spacing w:after="0"/>
            </w:pPr>
            <w:r>
              <w:rPr>
                <w:rFonts w:ascii="Arial" w:eastAsia="Arial" w:hAnsi="Arial" w:cs="Arial"/>
              </w:rPr>
              <w:t>&lt;G29&gt;</w:t>
            </w:r>
          </w:p>
        </w:tc>
        <w:tc>
          <w:tcPr>
            <w:tcW w:w="1596"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1"/>
            </w:pPr>
            <w:r>
              <w:rPr>
                <w:rFonts w:ascii="宋体" w:eastAsia="宋体" w:hAnsi="宋体" w:cs="宋体"/>
              </w:rPr>
              <w:t>违规使用道具增加</w:t>
            </w:r>
            <w:r>
              <w:rPr>
                <w:rFonts w:ascii="Arial" w:eastAsia="Arial" w:hAnsi="Arial" w:cs="Arial"/>
              </w:rPr>
              <w:t>/</w:t>
            </w:r>
            <w:r>
              <w:rPr>
                <w:rFonts w:ascii="宋体" w:eastAsia="宋体" w:hAnsi="宋体" w:cs="宋体"/>
              </w:rPr>
              <w:t>减小得分难度</w:t>
            </w:r>
          </w:p>
        </w:tc>
        <w:tc>
          <w:tcPr>
            <w:tcW w:w="1571" w:type="dxa"/>
            <w:tcBorders>
              <w:top w:val="single" w:sz="4" w:space="0" w:color="000000"/>
              <w:left w:val="single" w:sz="4" w:space="0" w:color="000000"/>
              <w:bottom w:val="single" w:sz="33" w:space="0" w:color="BEBEBE"/>
              <w:right w:val="single" w:sz="4" w:space="0" w:color="000000"/>
            </w:tcBorders>
          </w:tcPr>
          <w:p w:rsidR="00BB50AF" w:rsidRDefault="00957DAC">
            <w:pPr>
              <w:spacing w:after="0"/>
              <w:ind w:left="2"/>
            </w:pPr>
            <w:r>
              <w:rPr>
                <w:rFonts w:ascii="宋体" w:eastAsia="宋体" w:hAnsi="宋体" w:cs="宋体"/>
              </w:rPr>
              <w:t>重罚，接下来每次违规都将得到一张黄牌</w:t>
            </w:r>
          </w:p>
        </w:tc>
        <w:tc>
          <w:tcPr>
            <w:tcW w:w="1590" w:type="dxa"/>
            <w:tcBorders>
              <w:top w:val="single" w:sz="4" w:space="0" w:color="000000"/>
              <w:left w:val="single" w:sz="4" w:space="0" w:color="000000"/>
              <w:bottom w:val="double" w:sz="32" w:space="0" w:color="BEBEBE"/>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double" w:sz="32" w:space="0" w:color="BEBEBE"/>
              <w:right w:val="single" w:sz="4" w:space="0" w:color="000000"/>
            </w:tcBorders>
            <w:shd w:val="clear" w:color="auto" w:fill="BEBEBE"/>
          </w:tcPr>
          <w:p w:rsidR="00BB50AF" w:rsidRDefault="00BB50AF">
            <w:pPr>
              <w:spacing w:after="0"/>
              <w:ind w:left="1"/>
            </w:pPr>
          </w:p>
        </w:tc>
        <w:tc>
          <w:tcPr>
            <w:tcW w:w="1580"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1"/>
            </w:pPr>
            <w:r>
              <w:rPr>
                <w:rFonts w:ascii="Arial" w:eastAsia="Arial" w:hAnsi="Arial" w:cs="Arial"/>
              </w:rPr>
              <w:t xml:space="preserve">1× </w:t>
            </w:r>
          </w:p>
        </w:tc>
        <w:tc>
          <w:tcPr>
            <w:tcW w:w="1582" w:type="dxa"/>
            <w:tcBorders>
              <w:top w:val="double" w:sz="32" w:space="0" w:color="FFFFFF"/>
              <w:left w:val="single" w:sz="4" w:space="0" w:color="000000"/>
              <w:bottom w:val="single" w:sz="33" w:space="0" w:color="BEBEBE"/>
              <w:right w:val="single" w:sz="4" w:space="0" w:color="000000"/>
            </w:tcBorders>
          </w:tcPr>
          <w:p w:rsidR="00BB50AF" w:rsidRDefault="00BB50AF">
            <w:pPr>
              <w:spacing w:after="6"/>
              <w:ind w:left="4"/>
            </w:pPr>
          </w:p>
          <w:p w:rsidR="00BB50AF" w:rsidRDefault="00957DAC">
            <w:pPr>
              <w:spacing w:after="0"/>
              <w:ind w:left="9"/>
              <w:jc w:val="center"/>
            </w:pPr>
            <w:r>
              <w:rPr>
                <w:rFonts w:ascii="宋体" w:eastAsia="宋体" w:hAnsi="宋体" w:cs="宋体"/>
              </w:rPr>
              <w:t>黄牌</w:t>
            </w:r>
          </w:p>
        </w:tc>
      </w:tr>
      <w:tr w:rsidR="00BB50AF">
        <w:trPr>
          <w:trHeight w:val="502"/>
        </w:trPr>
        <w:tc>
          <w:tcPr>
            <w:tcW w:w="11080" w:type="dxa"/>
            <w:gridSpan w:val="7"/>
            <w:tcBorders>
              <w:top w:val="double" w:sz="32" w:space="0" w:color="BEBEBE"/>
              <w:left w:val="single" w:sz="4" w:space="0" w:color="000000"/>
              <w:bottom w:val="double" w:sz="32" w:space="0" w:color="BEBEBE"/>
              <w:right w:val="single" w:sz="4" w:space="0" w:color="000000"/>
            </w:tcBorders>
            <w:shd w:val="clear" w:color="auto" w:fill="BEBEBE"/>
            <w:vAlign w:val="center"/>
          </w:tcPr>
          <w:p w:rsidR="00BB50AF" w:rsidRDefault="00957DAC">
            <w:pPr>
              <w:spacing w:after="0"/>
            </w:pPr>
            <w:r>
              <w:rPr>
                <w:rFonts w:ascii="宋体" w:eastAsia="宋体" w:hAnsi="宋体" w:cs="宋体"/>
              </w:rPr>
              <w:t>比赛特定规则</w:t>
            </w:r>
          </w:p>
        </w:tc>
      </w:tr>
      <w:tr w:rsidR="00BB50AF">
        <w:trPr>
          <w:trHeight w:val="1779"/>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Arial" w:eastAsia="Arial" w:hAnsi="Arial" w:cs="Arial"/>
              </w:rPr>
              <w:lastRenderedPageBreak/>
              <w:t>&lt;GS1&gt;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场地比赛随机设置完毕后触碰机器人或</w:t>
            </w:r>
            <w:proofErr w:type="gramStart"/>
            <w:r>
              <w:rPr>
                <w:rFonts w:ascii="宋体" w:eastAsia="宋体" w:hAnsi="宋体" w:cs="宋体"/>
              </w:rPr>
              <w:t>操作站</w:t>
            </w:r>
            <w:proofErr w:type="gramEnd"/>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轻罚且自动阶段得分无效</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0"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2" w:type="dxa"/>
            <w:tcBorders>
              <w:top w:val="double" w:sz="32"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4"/>
            </w:pPr>
          </w:p>
        </w:tc>
      </w:tr>
      <w:tr w:rsidR="00BB50AF">
        <w:trPr>
          <w:trHeight w:val="1430"/>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Arial" w:eastAsia="Arial" w:hAnsi="Arial" w:cs="Arial"/>
              </w:rPr>
              <w:t>&lt;GS2&gt;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自动阶段干扰对方得分或采样区</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重罚</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0"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 </w:t>
            </w:r>
          </w:p>
        </w:tc>
        <w:tc>
          <w:tcPr>
            <w:tcW w:w="1582"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4"/>
            </w:pPr>
          </w:p>
        </w:tc>
      </w:tr>
      <w:tr w:rsidR="00BB50AF">
        <w:trPr>
          <w:trHeight w:val="467"/>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规则</w:t>
            </w:r>
            <w:r>
              <w:rPr>
                <w:rFonts w:ascii="Arial" w:eastAsia="Arial" w:hAnsi="Arial" w:cs="Arial"/>
              </w:rPr>
              <w:t xml:space="preserve"># </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规则</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结果</w:t>
            </w:r>
          </w:p>
        </w:tc>
        <w:tc>
          <w:tcPr>
            <w:tcW w:w="1590" w:type="dxa"/>
            <w:tcBorders>
              <w:top w:val="single" w:sz="4" w:space="0" w:color="000000"/>
              <w:left w:val="single" w:sz="4" w:space="0" w:color="000000"/>
              <w:bottom w:val="single" w:sz="4" w:space="0" w:color="000000"/>
              <w:right w:val="single" w:sz="4" w:space="0" w:color="000000"/>
            </w:tcBorders>
          </w:tcPr>
          <w:p w:rsidR="00BB50AF" w:rsidRDefault="00957DAC">
            <w:pPr>
              <w:spacing w:after="0"/>
            </w:pPr>
            <w:r>
              <w:rPr>
                <w:rFonts w:ascii="宋体" w:eastAsia="宋体" w:hAnsi="宋体" w:cs="宋体"/>
              </w:rPr>
              <w:t>警告</w:t>
            </w:r>
            <w:r>
              <w:rPr>
                <w:rFonts w:ascii="Arial" w:eastAsia="Arial" w:hAnsi="Arial" w:cs="Arial"/>
              </w:rPr>
              <w:t>/</w:t>
            </w:r>
            <w:r>
              <w:rPr>
                <w:rFonts w:ascii="宋体" w:eastAsia="宋体" w:hAnsi="宋体" w:cs="宋体"/>
              </w:rPr>
              <w:t>禁赛</w:t>
            </w:r>
          </w:p>
        </w:tc>
        <w:tc>
          <w:tcPr>
            <w:tcW w:w="1579"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1"/>
            </w:pPr>
            <w:r>
              <w:rPr>
                <w:rFonts w:ascii="宋体" w:eastAsia="宋体" w:hAnsi="宋体" w:cs="宋体"/>
              </w:rPr>
              <w:t>轻罚</w:t>
            </w:r>
          </w:p>
        </w:tc>
        <w:tc>
          <w:tcPr>
            <w:tcW w:w="1580"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1"/>
            </w:pPr>
            <w:r>
              <w:rPr>
                <w:rFonts w:ascii="宋体" w:eastAsia="宋体" w:hAnsi="宋体" w:cs="宋体"/>
              </w:rPr>
              <w:t>重罚</w:t>
            </w:r>
          </w:p>
        </w:tc>
        <w:tc>
          <w:tcPr>
            <w:tcW w:w="1582"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4"/>
            </w:pPr>
            <w:r>
              <w:rPr>
                <w:rFonts w:ascii="宋体" w:eastAsia="宋体" w:hAnsi="宋体" w:cs="宋体"/>
              </w:rPr>
              <w:t>红</w:t>
            </w:r>
            <w:r>
              <w:rPr>
                <w:rFonts w:ascii="Arial" w:eastAsia="Arial" w:hAnsi="Arial" w:cs="Arial"/>
              </w:rPr>
              <w:t>/</w:t>
            </w:r>
            <w:r>
              <w:rPr>
                <w:rFonts w:ascii="宋体" w:eastAsia="宋体" w:hAnsi="宋体" w:cs="宋体"/>
              </w:rPr>
              <w:t>黄牌</w:t>
            </w:r>
          </w:p>
        </w:tc>
      </w:tr>
      <w:tr w:rsidR="00BB50AF">
        <w:trPr>
          <w:trHeight w:val="3380"/>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&lt;GS3&gt;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控制超过限制个数的矿石</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每多出一个矿石一个轻罚</w:t>
            </w:r>
            <w:proofErr w:type="gramStart"/>
            <w:r>
              <w:rPr>
                <w:rFonts w:ascii="宋体" w:eastAsia="宋体" w:hAnsi="宋体" w:cs="宋体"/>
              </w:rPr>
              <w:t>且之后</w:t>
            </w:r>
            <w:proofErr w:type="gramEnd"/>
            <w:r>
              <w:rPr>
                <w:rFonts w:ascii="宋体" w:eastAsia="宋体" w:hAnsi="宋体" w:cs="宋体"/>
              </w:rPr>
              <w:t>每五秒一个轻罚。如果矿石被得分则重罚并可能得到黄牌</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double" w:sz="32" w:space="0" w:color="FFFFFF"/>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0"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2"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4"/>
            </w:pPr>
            <w:r>
              <w:rPr>
                <w:rFonts w:ascii="宋体" w:eastAsia="宋体" w:hAnsi="宋体" w:cs="宋体"/>
              </w:rPr>
              <w:t>黄牌</w:t>
            </w:r>
          </w:p>
        </w:tc>
      </w:tr>
      <w:tr w:rsidR="00BB50AF">
        <w:trPr>
          <w:trHeight w:val="82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&lt;GS4&gt;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矿石扣分项</w:t>
            </w:r>
          </w:p>
        </w:tc>
        <w:tc>
          <w:tcPr>
            <w:tcW w:w="1571" w:type="dxa"/>
            <w:tcBorders>
              <w:top w:val="single" w:sz="4" w:space="0" w:color="000000"/>
              <w:left w:val="single" w:sz="4" w:space="0" w:color="000000"/>
              <w:bottom w:val="single" w:sz="4" w:space="0" w:color="000000"/>
              <w:right w:val="single" w:sz="4" w:space="0" w:color="000000"/>
            </w:tcBorders>
            <w:vAlign w:val="center"/>
          </w:tcPr>
          <w:p w:rsidR="00BB50AF" w:rsidRDefault="00957DAC">
            <w:pPr>
              <w:spacing w:after="0"/>
              <w:ind w:left="2"/>
            </w:pPr>
            <w:r>
              <w:rPr>
                <w:rFonts w:ascii="宋体" w:eastAsia="宋体" w:hAnsi="宋体" w:cs="宋体"/>
              </w:rPr>
              <w:t>每个矿石一个轻判</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double" w:sz="32" w:space="0" w:color="FFFFFF"/>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0" w:type="dxa"/>
            <w:tcBorders>
              <w:top w:val="single" w:sz="33" w:space="0" w:color="BEBEBE"/>
              <w:left w:val="single" w:sz="4" w:space="0" w:color="000000"/>
              <w:bottom w:val="single" w:sz="33" w:space="0" w:color="FFFFFF"/>
              <w:right w:val="single" w:sz="4" w:space="0" w:color="000000"/>
            </w:tcBorders>
            <w:shd w:val="clear" w:color="auto" w:fill="BEBEBE"/>
          </w:tcPr>
          <w:p w:rsidR="00BB50AF" w:rsidRDefault="00BB50AF">
            <w:pPr>
              <w:spacing w:after="0"/>
              <w:ind w:left="1"/>
            </w:pPr>
          </w:p>
        </w:tc>
        <w:tc>
          <w:tcPr>
            <w:tcW w:w="1582" w:type="dxa"/>
            <w:tcBorders>
              <w:top w:val="single" w:sz="33" w:space="0" w:color="BEBEBE"/>
              <w:left w:val="single" w:sz="4" w:space="0" w:color="000000"/>
              <w:bottom w:val="single" w:sz="33" w:space="0" w:color="FFFFFF"/>
              <w:right w:val="single" w:sz="4" w:space="0" w:color="000000"/>
            </w:tcBorders>
            <w:shd w:val="clear" w:color="auto" w:fill="BEBEBE"/>
          </w:tcPr>
          <w:p w:rsidR="00BB50AF" w:rsidRDefault="00BB50AF">
            <w:pPr>
              <w:spacing w:after="0"/>
              <w:ind w:left="4"/>
            </w:pPr>
          </w:p>
        </w:tc>
      </w:tr>
      <w:tr w:rsidR="00BB50AF">
        <w:trPr>
          <w:trHeight w:val="178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&lt;GS5&gt;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jc w:val="both"/>
            </w:pPr>
            <w:r>
              <w:rPr>
                <w:rFonts w:ascii="宋体" w:eastAsia="宋体" w:hAnsi="宋体" w:cs="宋体"/>
              </w:rPr>
              <w:t>阻挡登陆得分</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proofErr w:type="gramStart"/>
            <w:r>
              <w:rPr>
                <w:rFonts w:ascii="宋体" w:eastAsia="宋体" w:hAnsi="宋体" w:cs="宋体"/>
              </w:rPr>
              <w:t>重判且</w:t>
            </w:r>
            <w:proofErr w:type="gramEnd"/>
            <w:r>
              <w:rPr>
                <w:rFonts w:ascii="宋体" w:eastAsia="宋体" w:hAnsi="宋体" w:cs="宋体"/>
              </w:rPr>
              <w:t>每五秒一个轻判，可能导致黄牌</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double" w:sz="32" w:space="0" w:color="FFFFFF"/>
              <w:left w:val="single" w:sz="4" w:space="0" w:color="000000"/>
              <w:bottom w:val="double" w:sz="32" w:space="0" w:color="FFFFFF"/>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0" w:type="dxa"/>
            <w:tcBorders>
              <w:top w:val="single" w:sz="33" w:space="0" w:color="FFFFFF"/>
              <w:left w:val="single" w:sz="4" w:space="0" w:color="000000"/>
              <w:bottom w:val="double" w:sz="32" w:space="0" w:color="FFFFFF"/>
              <w:right w:val="single" w:sz="4" w:space="0" w:color="000000"/>
            </w:tcBorders>
          </w:tcPr>
          <w:p w:rsidR="00BB50AF" w:rsidRDefault="00957DAC">
            <w:pPr>
              <w:spacing w:after="0"/>
              <w:ind w:left="1"/>
            </w:pPr>
            <w:r>
              <w:rPr>
                <w:rFonts w:ascii="Arial" w:eastAsia="Arial" w:hAnsi="Arial" w:cs="Arial"/>
              </w:rPr>
              <w:t xml:space="preserve">1× </w:t>
            </w:r>
          </w:p>
        </w:tc>
        <w:tc>
          <w:tcPr>
            <w:tcW w:w="1582" w:type="dxa"/>
            <w:tcBorders>
              <w:top w:val="single" w:sz="33" w:space="0" w:color="FFFFFF"/>
              <w:left w:val="single" w:sz="4" w:space="0" w:color="000000"/>
              <w:bottom w:val="double" w:sz="32" w:space="0" w:color="FFFFFF"/>
              <w:right w:val="single" w:sz="4" w:space="0" w:color="000000"/>
            </w:tcBorders>
          </w:tcPr>
          <w:p w:rsidR="00BB50AF" w:rsidRDefault="00957DAC">
            <w:pPr>
              <w:spacing w:after="0"/>
              <w:ind w:left="4"/>
            </w:pPr>
            <w:r>
              <w:rPr>
                <w:rFonts w:ascii="宋体" w:eastAsia="宋体" w:hAnsi="宋体" w:cs="宋体"/>
              </w:rPr>
              <w:t>黄牌</w:t>
            </w:r>
            <w:r>
              <w:rPr>
                <w:rFonts w:ascii="Arial" w:eastAsia="Arial" w:hAnsi="Arial" w:cs="Arial"/>
                <w:vertAlign w:val="superscript"/>
              </w:rPr>
              <w:t>*</w:t>
            </w:r>
          </w:p>
        </w:tc>
      </w:tr>
      <w:tr w:rsidR="00BB50AF">
        <w:trPr>
          <w:trHeight w:val="819"/>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&lt;GS6&gt;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jc w:val="both"/>
            </w:pPr>
            <w:r>
              <w:rPr>
                <w:rFonts w:ascii="宋体" w:eastAsia="宋体" w:hAnsi="宋体" w:cs="宋体"/>
              </w:rPr>
              <w:t>干扰登陆得分</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同上</w:t>
            </w:r>
          </w:p>
        </w:tc>
        <w:tc>
          <w:tcPr>
            <w:tcW w:w="1590" w:type="dxa"/>
            <w:tcBorders>
              <w:top w:val="single" w:sz="4" w:space="0" w:color="000000"/>
              <w:left w:val="single" w:sz="4" w:space="0" w:color="000000"/>
              <w:bottom w:val="double" w:sz="32" w:space="0" w:color="BEBEBE"/>
              <w:right w:val="single" w:sz="4" w:space="0" w:color="000000"/>
            </w:tcBorders>
            <w:shd w:val="clear" w:color="auto" w:fill="BEBEBE"/>
          </w:tcPr>
          <w:p w:rsidR="00BB50AF" w:rsidRDefault="00BB50AF">
            <w:pPr>
              <w:spacing w:after="0"/>
            </w:pPr>
          </w:p>
        </w:tc>
        <w:tc>
          <w:tcPr>
            <w:tcW w:w="1579"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0"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1"/>
            </w:pPr>
            <w:r>
              <w:rPr>
                <w:rFonts w:ascii="Arial" w:eastAsia="Arial" w:hAnsi="Arial" w:cs="Arial"/>
              </w:rPr>
              <w:t>1×</w:t>
            </w:r>
            <w:r>
              <w:rPr>
                <w:rFonts w:ascii="Arial" w:eastAsia="Arial" w:hAnsi="Arial" w:cs="Arial"/>
                <w:vertAlign w:val="superscript"/>
              </w:rPr>
              <w:t>+</w:t>
            </w:r>
          </w:p>
        </w:tc>
        <w:tc>
          <w:tcPr>
            <w:tcW w:w="1582" w:type="dxa"/>
            <w:tcBorders>
              <w:top w:val="double" w:sz="32" w:space="0" w:color="FFFFFF"/>
              <w:left w:val="single" w:sz="4" w:space="0" w:color="000000"/>
              <w:bottom w:val="single" w:sz="33" w:space="0" w:color="BEBEBE"/>
              <w:right w:val="single" w:sz="4" w:space="0" w:color="000000"/>
            </w:tcBorders>
          </w:tcPr>
          <w:p w:rsidR="00BB50AF" w:rsidRDefault="00957DAC">
            <w:pPr>
              <w:spacing w:after="0"/>
              <w:ind w:left="4"/>
            </w:pPr>
            <w:r>
              <w:rPr>
                <w:rFonts w:ascii="宋体" w:eastAsia="宋体" w:hAnsi="宋体" w:cs="宋体"/>
              </w:rPr>
              <w:t>黄牌</w:t>
            </w:r>
            <w:r>
              <w:rPr>
                <w:rFonts w:ascii="Arial" w:eastAsia="Arial" w:hAnsi="Arial" w:cs="Arial"/>
                <w:vertAlign w:val="superscript"/>
              </w:rPr>
              <w:t>*</w:t>
            </w:r>
          </w:p>
        </w:tc>
      </w:tr>
      <w:tr w:rsidR="00BB50AF">
        <w:trPr>
          <w:trHeight w:val="821"/>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&lt;GS7&gt;</w:t>
            </w:r>
          </w:p>
        </w:tc>
        <w:tc>
          <w:tcPr>
            <w:tcW w:w="1596" w:type="dxa"/>
            <w:tcBorders>
              <w:top w:val="single" w:sz="4" w:space="0" w:color="000000"/>
              <w:left w:val="single" w:sz="4" w:space="0" w:color="000000"/>
              <w:bottom w:val="single" w:sz="4" w:space="0" w:color="000000"/>
              <w:right w:val="single" w:sz="4" w:space="0" w:color="000000"/>
            </w:tcBorders>
            <w:vAlign w:val="center"/>
          </w:tcPr>
          <w:p w:rsidR="00BB50AF" w:rsidRDefault="00957DAC">
            <w:pPr>
              <w:spacing w:after="0"/>
              <w:ind w:left="1"/>
            </w:pPr>
            <w:r>
              <w:rPr>
                <w:rFonts w:ascii="宋体" w:eastAsia="宋体" w:hAnsi="宋体" w:cs="宋体"/>
              </w:rPr>
              <w:t>结束阶段前悬挂</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jc w:val="both"/>
            </w:pPr>
            <w:r>
              <w:rPr>
                <w:rFonts w:ascii="宋体" w:eastAsia="宋体" w:hAnsi="宋体" w:cs="宋体"/>
              </w:rPr>
              <w:t>悬挂项不得分</w:t>
            </w:r>
          </w:p>
        </w:tc>
        <w:tc>
          <w:tcPr>
            <w:tcW w:w="1590" w:type="dxa"/>
            <w:tcBorders>
              <w:top w:val="double" w:sz="32" w:space="0" w:color="BEBEBE"/>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33"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0" w:type="dxa"/>
            <w:tcBorders>
              <w:top w:val="single" w:sz="33" w:space="0" w:color="BEBEBE"/>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2" w:type="dxa"/>
            <w:tcBorders>
              <w:top w:val="single" w:sz="33" w:space="0" w:color="BEBEBE"/>
              <w:left w:val="single" w:sz="4" w:space="0" w:color="000000"/>
              <w:bottom w:val="double" w:sz="32" w:space="0" w:color="BEBEBE"/>
              <w:right w:val="single" w:sz="4" w:space="0" w:color="000000"/>
            </w:tcBorders>
            <w:shd w:val="clear" w:color="auto" w:fill="BEBEBE"/>
          </w:tcPr>
          <w:p w:rsidR="00BB50AF" w:rsidRDefault="00BB50AF">
            <w:pPr>
              <w:spacing w:after="0"/>
              <w:ind w:left="4"/>
            </w:pPr>
          </w:p>
        </w:tc>
      </w:tr>
      <w:tr w:rsidR="00BB50AF">
        <w:trPr>
          <w:trHeight w:val="1140"/>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lastRenderedPageBreak/>
              <w:t>&lt;GS8&gt;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宋体" w:eastAsia="宋体" w:hAnsi="宋体" w:cs="宋体"/>
              </w:rPr>
              <w:t>悬挂至对方联盟登陆舱</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重判</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0"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 </w:t>
            </w:r>
          </w:p>
        </w:tc>
        <w:tc>
          <w:tcPr>
            <w:tcW w:w="1582" w:type="dxa"/>
            <w:tcBorders>
              <w:top w:val="double" w:sz="32" w:space="0" w:color="BEBEBE"/>
              <w:left w:val="single" w:sz="4" w:space="0" w:color="000000"/>
              <w:bottom w:val="single" w:sz="33" w:space="0" w:color="FFFFFF"/>
              <w:right w:val="single" w:sz="4" w:space="0" w:color="000000"/>
            </w:tcBorders>
            <w:shd w:val="clear" w:color="auto" w:fill="BEBEBE"/>
          </w:tcPr>
          <w:p w:rsidR="00BB50AF" w:rsidRDefault="00BB50AF">
            <w:pPr>
              <w:spacing w:after="0"/>
              <w:ind w:left="4"/>
            </w:pPr>
          </w:p>
        </w:tc>
      </w:tr>
      <w:tr w:rsidR="00BB50AF">
        <w:trPr>
          <w:trHeight w:val="1430"/>
        </w:trPr>
        <w:tc>
          <w:tcPr>
            <w:tcW w:w="158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&lt;GS9&gt;</w:t>
            </w:r>
          </w:p>
        </w:tc>
        <w:tc>
          <w:tcPr>
            <w:tcW w:w="1596"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jc w:val="both"/>
            </w:pPr>
            <w:r>
              <w:rPr>
                <w:rFonts w:ascii="宋体" w:eastAsia="宋体" w:hAnsi="宋体" w:cs="宋体"/>
              </w:rPr>
              <w:t>违规发射道具</w:t>
            </w:r>
          </w:p>
        </w:tc>
        <w:tc>
          <w:tcPr>
            <w:tcW w:w="1571"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2"/>
            </w:pPr>
            <w:r>
              <w:rPr>
                <w:rFonts w:ascii="宋体" w:eastAsia="宋体" w:hAnsi="宋体" w:cs="宋体"/>
              </w:rPr>
              <w:t>每次一个轻判并可能导致黄牌</w:t>
            </w:r>
          </w:p>
        </w:tc>
        <w:tc>
          <w:tcPr>
            <w:tcW w:w="159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pPr>
          </w:p>
        </w:tc>
        <w:tc>
          <w:tcPr>
            <w:tcW w:w="1579" w:type="dxa"/>
            <w:tcBorders>
              <w:top w:val="single" w:sz="4" w:space="0" w:color="000000"/>
              <w:left w:val="single" w:sz="4" w:space="0" w:color="000000"/>
              <w:bottom w:val="single" w:sz="4" w:space="0" w:color="000000"/>
              <w:right w:val="single" w:sz="4" w:space="0" w:color="000000"/>
            </w:tcBorders>
          </w:tcPr>
          <w:p w:rsidR="00BB50AF" w:rsidRDefault="00957DAC">
            <w:pPr>
              <w:spacing w:after="0"/>
              <w:ind w:left="1"/>
            </w:pPr>
            <w:r>
              <w:rPr>
                <w:rFonts w:ascii="Arial" w:eastAsia="Arial" w:hAnsi="Arial" w:cs="Arial"/>
              </w:rPr>
              <w:t xml:space="preserve">1× </w:t>
            </w:r>
          </w:p>
        </w:tc>
        <w:tc>
          <w:tcPr>
            <w:tcW w:w="1580" w:type="dxa"/>
            <w:tcBorders>
              <w:top w:val="single" w:sz="4" w:space="0" w:color="000000"/>
              <w:left w:val="single" w:sz="4" w:space="0" w:color="000000"/>
              <w:bottom w:val="single" w:sz="4" w:space="0" w:color="000000"/>
              <w:right w:val="single" w:sz="4" w:space="0" w:color="000000"/>
            </w:tcBorders>
            <w:shd w:val="clear" w:color="auto" w:fill="BEBEBE"/>
          </w:tcPr>
          <w:p w:rsidR="00BB50AF" w:rsidRDefault="00BB50AF">
            <w:pPr>
              <w:spacing w:after="0"/>
              <w:ind w:left="1"/>
            </w:pPr>
          </w:p>
        </w:tc>
        <w:tc>
          <w:tcPr>
            <w:tcW w:w="1582" w:type="dxa"/>
            <w:tcBorders>
              <w:top w:val="single" w:sz="33" w:space="0" w:color="FFFFFF"/>
              <w:left w:val="single" w:sz="4" w:space="0" w:color="000000"/>
              <w:bottom w:val="single" w:sz="4" w:space="0" w:color="000000"/>
              <w:right w:val="single" w:sz="4" w:space="0" w:color="000000"/>
            </w:tcBorders>
          </w:tcPr>
          <w:p w:rsidR="00BB50AF" w:rsidRDefault="00957DAC">
            <w:pPr>
              <w:spacing w:after="0"/>
              <w:ind w:left="4"/>
            </w:pPr>
            <w:r>
              <w:rPr>
                <w:rFonts w:ascii="宋体" w:eastAsia="宋体" w:hAnsi="宋体" w:cs="宋体"/>
              </w:rPr>
              <w:t>黄牌</w:t>
            </w:r>
            <w:r>
              <w:rPr>
                <w:rFonts w:ascii="Arial" w:eastAsia="Arial" w:hAnsi="Arial" w:cs="Arial"/>
                <w:vertAlign w:val="superscript"/>
              </w:rPr>
              <w:t>*</w:t>
            </w:r>
          </w:p>
        </w:tc>
      </w:tr>
    </w:tbl>
    <w:p w:rsidR="00BB50AF" w:rsidRDefault="00BB50AF">
      <w:pPr>
        <w:spacing w:after="0"/>
        <w:ind w:left="24"/>
      </w:pPr>
    </w:p>
    <w:p w:rsidR="009E7470" w:rsidRDefault="009E7470">
      <w:pPr>
        <w:spacing w:after="0"/>
        <w:ind w:right="5977"/>
        <w:jc w:val="right"/>
        <w:rPr>
          <w:noProof/>
        </w:rPr>
      </w:pPr>
    </w:p>
    <w:p w:rsidR="009E7470" w:rsidRDefault="009E7470">
      <w:pPr>
        <w:spacing w:after="0"/>
        <w:ind w:right="5977"/>
        <w:jc w:val="right"/>
        <w:rPr>
          <w:noProof/>
        </w:rPr>
      </w:pPr>
    </w:p>
    <w:p w:rsidR="00BB50AF" w:rsidRDefault="00BB50AF" w:rsidP="009E7470">
      <w:pPr>
        <w:spacing w:after="9"/>
        <w:jc w:val="both"/>
        <w:rPr>
          <w:noProof/>
        </w:rPr>
      </w:pPr>
    </w:p>
    <w:p w:rsidR="009E7470" w:rsidRDefault="009E7470" w:rsidP="009E7470">
      <w:pPr>
        <w:spacing w:after="9"/>
        <w:jc w:val="both"/>
        <w:rPr>
          <w:rFonts w:eastAsiaTheme="minorEastAsia"/>
          <w:noProof/>
        </w:rPr>
      </w:pPr>
    </w:p>
    <w:p w:rsidR="009E7470" w:rsidRDefault="009E7470" w:rsidP="009E7470">
      <w:pPr>
        <w:spacing w:after="9"/>
        <w:jc w:val="both"/>
        <w:rPr>
          <w:rFonts w:eastAsiaTheme="minorEastAsia"/>
          <w:noProof/>
        </w:rPr>
      </w:pPr>
    </w:p>
    <w:p w:rsidR="009E7470" w:rsidRDefault="009E7470" w:rsidP="009E7470">
      <w:pPr>
        <w:spacing w:after="9"/>
        <w:jc w:val="both"/>
        <w:rPr>
          <w:rFonts w:eastAsiaTheme="minorEastAsia"/>
          <w:noProof/>
        </w:rPr>
      </w:pPr>
    </w:p>
    <w:p w:rsidR="009E7470" w:rsidRDefault="009E7470" w:rsidP="009E7470">
      <w:pPr>
        <w:spacing w:after="9"/>
        <w:jc w:val="both"/>
        <w:rPr>
          <w:rFonts w:eastAsiaTheme="minorEastAsia"/>
          <w:noProof/>
        </w:rPr>
      </w:pPr>
    </w:p>
    <w:p w:rsidR="009E7470" w:rsidRPr="009E7470" w:rsidRDefault="009E7470" w:rsidP="009E7470">
      <w:pPr>
        <w:spacing w:after="9"/>
        <w:jc w:val="both"/>
        <w:rPr>
          <w:rFonts w:eastAsiaTheme="minorEastAsia"/>
        </w:rPr>
      </w:pPr>
    </w:p>
    <w:p w:rsidR="00BB50AF" w:rsidRDefault="00957DAC">
      <w:pPr>
        <w:pStyle w:val="2"/>
        <w:spacing w:after="46"/>
        <w:ind w:left="-5"/>
      </w:pPr>
      <w:r>
        <w:t xml:space="preserve">附录B  - 场地详情  </w:t>
      </w:r>
    </w:p>
    <w:p w:rsidR="00BB50AF" w:rsidRDefault="00E360A5">
      <w:pPr>
        <w:pStyle w:val="3"/>
        <w:spacing w:line="321" w:lineRule="auto"/>
        <w:ind w:left="19"/>
      </w:pPr>
      <w:r>
        <w:rPr>
          <w:noProof/>
        </w:rPr>
      </w:r>
      <w:r>
        <w:rPr>
          <w:noProof/>
        </w:rPr>
        <w:pict>
          <v:group id="Group 52909" o:spid="_x0000_s1134" style="width:543pt;height:2.15pt;mso-position-horizontal-relative:char;mso-position-vertical-relative:line" coordsize="68961,273">
            <v:shape id="Shape 56906" o:spid="_x0000_s1135" style="position:absolute;width:68961;height:273" coordsize="6896100,27305" path="m,l6896100,r,27305l,27305,,e" fillcolor="#f57e25" stroked="f" strokeweight="0">
              <v:stroke opacity="0" miterlimit="10" joinstyle="miter"/>
            </v:shape>
            <w10:anchorlock/>
          </v:group>
        </w:pict>
      </w:r>
      <w:r w:rsidR="00957DAC">
        <w:t xml:space="preserve">样品区  </w:t>
      </w:r>
    </w:p>
    <w:p w:rsidR="00BB50AF" w:rsidRDefault="00957DAC">
      <w:pPr>
        <w:spacing w:after="80"/>
        <w:ind w:left="3256"/>
      </w:pPr>
      <w:r>
        <w:rPr>
          <w:noProof/>
        </w:rPr>
        <w:drawing>
          <wp:inline distT="0" distB="0" distL="0" distR="0">
            <wp:extent cx="2931160" cy="3077718"/>
            <wp:effectExtent l="0" t="0" r="0" b="0"/>
            <wp:docPr id="7878" name="Picture 7878"/>
            <wp:cNvGraphicFramePr/>
            <a:graphic xmlns:a="http://schemas.openxmlformats.org/drawingml/2006/main">
              <a:graphicData uri="http://schemas.openxmlformats.org/drawingml/2006/picture">
                <pic:pic xmlns:pic="http://schemas.openxmlformats.org/drawingml/2006/picture">
                  <pic:nvPicPr>
                    <pic:cNvPr id="7878" name="Picture 7878"/>
                    <pic:cNvPicPr/>
                  </pic:nvPicPr>
                  <pic:blipFill>
                    <a:blip r:embed="rId11"/>
                    <a:stretch>
                      <a:fillRect/>
                    </a:stretch>
                  </pic:blipFill>
                  <pic:spPr>
                    <a:xfrm>
                      <a:off x="0" y="0"/>
                      <a:ext cx="2931160" cy="3077718"/>
                    </a:xfrm>
                    <a:prstGeom prst="rect">
                      <a:avLst/>
                    </a:prstGeom>
                  </pic:spPr>
                </pic:pic>
              </a:graphicData>
            </a:graphic>
          </wp:inline>
        </w:drawing>
      </w:r>
    </w:p>
    <w:p w:rsidR="00BB50AF" w:rsidRDefault="00957DAC">
      <w:pPr>
        <w:spacing w:after="3"/>
        <w:ind w:left="54" w:right="2" w:hanging="10"/>
        <w:jc w:val="center"/>
      </w:pPr>
      <w:r>
        <w:rPr>
          <w:rFonts w:ascii="Microsoft YaHei UI" w:eastAsia="Microsoft YaHei UI" w:hAnsi="Microsoft YaHei UI" w:cs="Microsoft YaHei UI"/>
          <w:b/>
          <w:sz w:val="18"/>
        </w:rPr>
        <w:t>图 B-1 样品区定位</w:t>
      </w:r>
    </w:p>
    <w:p w:rsidR="00BB50AF" w:rsidRDefault="00957DAC">
      <w:pPr>
        <w:spacing w:after="82"/>
        <w:ind w:left="3246"/>
      </w:pPr>
      <w:r>
        <w:rPr>
          <w:noProof/>
        </w:rPr>
        <w:lastRenderedPageBreak/>
        <w:drawing>
          <wp:inline distT="0" distB="0" distL="0" distR="0">
            <wp:extent cx="2943225" cy="2505075"/>
            <wp:effectExtent l="0" t="0" r="0" b="0"/>
            <wp:docPr id="7880" name="Picture 7880"/>
            <wp:cNvGraphicFramePr/>
            <a:graphic xmlns:a="http://schemas.openxmlformats.org/drawingml/2006/main">
              <a:graphicData uri="http://schemas.openxmlformats.org/drawingml/2006/picture">
                <pic:pic xmlns:pic="http://schemas.openxmlformats.org/drawingml/2006/picture">
                  <pic:nvPicPr>
                    <pic:cNvPr id="7880" name="Picture 7880"/>
                    <pic:cNvPicPr/>
                  </pic:nvPicPr>
                  <pic:blipFill>
                    <a:blip r:embed="rId12"/>
                    <a:stretch>
                      <a:fillRect/>
                    </a:stretch>
                  </pic:blipFill>
                  <pic:spPr>
                    <a:xfrm>
                      <a:off x="0" y="0"/>
                      <a:ext cx="2943225" cy="2505075"/>
                    </a:xfrm>
                    <a:prstGeom prst="rect">
                      <a:avLst/>
                    </a:prstGeom>
                  </pic:spPr>
                </pic:pic>
              </a:graphicData>
            </a:graphic>
          </wp:inline>
        </w:drawing>
      </w:r>
    </w:p>
    <w:p w:rsidR="00BB50AF" w:rsidRDefault="00957DAC">
      <w:pPr>
        <w:spacing w:after="36"/>
        <w:ind w:left="54" w:hanging="10"/>
        <w:jc w:val="center"/>
      </w:pPr>
      <w:r>
        <w:rPr>
          <w:rFonts w:ascii="Microsoft YaHei UI" w:eastAsia="Microsoft YaHei UI" w:hAnsi="Microsoft YaHei UI" w:cs="Microsoft YaHei UI"/>
          <w:b/>
          <w:sz w:val="18"/>
        </w:rPr>
        <w:t xml:space="preserve">图 B-2 样品区的样品摆放示例 </w:t>
      </w:r>
    </w:p>
    <w:p w:rsidR="00BB50AF" w:rsidRDefault="00957DAC">
      <w:pPr>
        <w:spacing w:after="71"/>
        <w:ind w:left="19" w:hanging="10"/>
      </w:pPr>
      <w:r>
        <w:rPr>
          <w:rFonts w:ascii="Microsoft YaHei UI" w:eastAsia="Microsoft YaHei UI" w:hAnsi="Microsoft YaHei UI" w:cs="Microsoft YaHei UI"/>
          <w:sz w:val="18"/>
        </w:rPr>
        <w:t xml:space="preserve">每场比赛前，该类型的矿产被随机摆放在样品区的三个位置。矿物永远是一金两银。如图 B1-1 所示，样品的初始位置由 2 </w:t>
      </w:r>
      <w:proofErr w:type="gramStart"/>
      <w:r>
        <w:rPr>
          <w:rFonts w:ascii="Microsoft YaHei UI" w:eastAsia="Microsoft YaHei UI" w:hAnsi="Microsoft YaHei UI" w:cs="Microsoft YaHei UI"/>
          <w:sz w:val="18"/>
        </w:rPr>
        <w:t>英寸×</w:t>
      </w:r>
      <w:proofErr w:type="gramEnd"/>
      <w:r>
        <w:rPr>
          <w:rFonts w:ascii="Microsoft YaHei UI" w:eastAsia="Microsoft YaHei UI" w:hAnsi="Microsoft YaHei UI" w:cs="Microsoft YaHei UI"/>
          <w:sz w:val="18"/>
        </w:rPr>
        <w:t>2英寸的红</w:t>
      </w:r>
    </w:p>
    <w:p w:rsidR="00BB50AF" w:rsidRDefault="00957DAC">
      <w:pPr>
        <w:spacing w:after="0"/>
        <w:ind w:left="19" w:hanging="10"/>
      </w:pPr>
      <w:r>
        <w:rPr>
          <w:rFonts w:ascii="Microsoft YaHei UI" w:eastAsia="Microsoft YaHei UI" w:hAnsi="Microsoft YaHei UI" w:cs="Microsoft YaHei UI"/>
          <w:sz w:val="18"/>
        </w:rPr>
        <w:t>色或蓝色胶带表示。外侧的两条胶带在场地的一角，贴着场地边的底部。第三条胶带位于外侧的两条胶带之间。</w:t>
      </w:r>
    </w:p>
    <w:p w:rsidR="00BB50AF" w:rsidRDefault="00957DAC">
      <w:pPr>
        <w:spacing w:after="0"/>
        <w:ind w:left="24"/>
      </w:pPr>
      <w:r>
        <w:rPr>
          <w:rFonts w:ascii="MS Gothic" w:eastAsia="MS Gothic" w:hAnsi="MS Gothic" w:cs="MS Gothic"/>
        </w:rPr>
        <w:tab/>
      </w:r>
    </w:p>
    <w:p w:rsidR="00BB50AF" w:rsidRDefault="00957DAC">
      <w:pPr>
        <w:pStyle w:val="3"/>
        <w:ind w:left="19"/>
      </w:pPr>
      <w:r>
        <w:t>着陆器</w:t>
      </w:r>
    </w:p>
    <w:p w:rsidR="00BB50AF" w:rsidRDefault="00957DAC">
      <w:pPr>
        <w:spacing w:after="73"/>
        <w:ind w:left="1520"/>
      </w:pPr>
      <w:r>
        <w:rPr>
          <w:noProof/>
        </w:rPr>
        <w:drawing>
          <wp:inline distT="0" distB="0" distL="0" distR="0">
            <wp:extent cx="5135246" cy="3343275"/>
            <wp:effectExtent l="0" t="0" r="0" b="0"/>
            <wp:docPr id="7919" name="Picture 7919"/>
            <wp:cNvGraphicFramePr/>
            <a:graphic xmlns:a="http://schemas.openxmlformats.org/drawingml/2006/main">
              <a:graphicData uri="http://schemas.openxmlformats.org/drawingml/2006/picture">
                <pic:pic xmlns:pic="http://schemas.openxmlformats.org/drawingml/2006/picture">
                  <pic:nvPicPr>
                    <pic:cNvPr id="7919" name="Picture 7919"/>
                    <pic:cNvPicPr/>
                  </pic:nvPicPr>
                  <pic:blipFill>
                    <a:blip r:embed="rId13"/>
                    <a:stretch>
                      <a:fillRect/>
                    </a:stretch>
                  </pic:blipFill>
                  <pic:spPr>
                    <a:xfrm>
                      <a:off x="0" y="0"/>
                      <a:ext cx="5135246" cy="3343275"/>
                    </a:xfrm>
                    <a:prstGeom prst="rect">
                      <a:avLst/>
                    </a:prstGeom>
                  </pic:spPr>
                </pic:pic>
              </a:graphicData>
            </a:graphic>
          </wp:inline>
        </w:drawing>
      </w:r>
    </w:p>
    <w:p w:rsidR="00BB50AF" w:rsidRDefault="00957DAC">
      <w:pPr>
        <w:spacing w:after="3"/>
        <w:ind w:left="4653" w:right="4602" w:hanging="10"/>
        <w:jc w:val="center"/>
      </w:pPr>
      <w:r>
        <w:rPr>
          <w:rFonts w:ascii="Microsoft YaHei UI" w:eastAsia="Microsoft YaHei UI" w:hAnsi="Microsoft YaHei UI" w:cs="Microsoft YaHei UI"/>
          <w:b/>
          <w:sz w:val="18"/>
        </w:rPr>
        <w:t>图 B-3 着陆器细</w:t>
      </w:r>
      <w:r>
        <w:rPr>
          <w:rFonts w:ascii="宋体" w:eastAsia="宋体" w:hAnsi="宋体" w:cs="宋体"/>
        </w:rPr>
        <w:t>节</w:t>
      </w:r>
      <w:r>
        <w:rPr>
          <w:rFonts w:ascii="Microsoft YaHei UI" w:eastAsia="Microsoft YaHei UI" w:hAnsi="Microsoft YaHei UI" w:cs="Microsoft YaHei UI"/>
          <w:b/>
          <w:sz w:val="18"/>
        </w:rPr>
        <w:t xml:space="preserve">图 B-4 登陆仓挂钩细节 </w:t>
      </w:r>
    </w:p>
    <w:p w:rsidR="00BB50AF" w:rsidRDefault="00957DAC">
      <w:pPr>
        <w:spacing w:after="1629"/>
        <w:ind w:left="24"/>
      </w:pPr>
      <w:r>
        <w:rPr>
          <w:rFonts w:ascii="MS Gothic" w:eastAsia="MS Gothic" w:hAnsi="MS Gothic" w:cs="MS Gothic"/>
        </w:rPr>
        <w:tab/>
      </w:r>
    </w:p>
    <w:p w:rsidR="00BB50AF" w:rsidRDefault="00957DAC">
      <w:pPr>
        <w:spacing w:after="0"/>
        <w:ind w:left="3507"/>
      </w:pPr>
      <w:r>
        <w:rPr>
          <w:noProof/>
        </w:rPr>
        <w:lastRenderedPageBreak/>
        <w:drawing>
          <wp:inline distT="0" distB="0" distL="0" distR="0">
            <wp:extent cx="2611755" cy="2801620"/>
            <wp:effectExtent l="0" t="0" r="0" b="0"/>
            <wp:docPr id="7921" name="Picture 7921"/>
            <wp:cNvGraphicFramePr/>
            <a:graphic xmlns:a="http://schemas.openxmlformats.org/drawingml/2006/main">
              <a:graphicData uri="http://schemas.openxmlformats.org/drawingml/2006/picture">
                <pic:pic xmlns:pic="http://schemas.openxmlformats.org/drawingml/2006/picture">
                  <pic:nvPicPr>
                    <pic:cNvPr id="7921" name="Picture 7921"/>
                    <pic:cNvPicPr/>
                  </pic:nvPicPr>
                  <pic:blipFill>
                    <a:blip r:embed="rId14"/>
                    <a:stretch>
                      <a:fillRect/>
                    </a:stretch>
                  </pic:blipFill>
                  <pic:spPr>
                    <a:xfrm>
                      <a:off x="0" y="0"/>
                      <a:ext cx="2611755" cy="2801620"/>
                    </a:xfrm>
                    <a:prstGeom prst="rect">
                      <a:avLst/>
                    </a:prstGeom>
                  </pic:spPr>
                </pic:pic>
              </a:graphicData>
            </a:graphic>
          </wp:inline>
        </w:drawing>
      </w:r>
    </w:p>
    <w:p w:rsidR="00BB50AF" w:rsidRDefault="00957DAC">
      <w:pPr>
        <w:pStyle w:val="3"/>
        <w:ind w:left="19"/>
      </w:pPr>
      <w:r>
        <w:t xml:space="preserve">导航标 </w:t>
      </w:r>
    </w:p>
    <w:p w:rsidR="00BB50AF" w:rsidRDefault="00957DAC">
      <w:pPr>
        <w:spacing w:after="83"/>
        <w:ind w:left="356"/>
      </w:pPr>
      <w:r>
        <w:rPr>
          <w:noProof/>
        </w:rPr>
        <w:drawing>
          <wp:inline distT="0" distB="0" distL="0" distR="0">
            <wp:extent cx="6614160" cy="2581275"/>
            <wp:effectExtent l="0" t="0" r="0" b="0"/>
            <wp:docPr id="7964" name="Picture 7964"/>
            <wp:cNvGraphicFramePr/>
            <a:graphic xmlns:a="http://schemas.openxmlformats.org/drawingml/2006/main">
              <a:graphicData uri="http://schemas.openxmlformats.org/drawingml/2006/picture">
                <pic:pic xmlns:pic="http://schemas.openxmlformats.org/drawingml/2006/picture">
                  <pic:nvPicPr>
                    <pic:cNvPr id="7964" name="Picture 7964"/>
                    <pic:cNvPicPr/>
                  </pic:nvPicPr>
                  <pic:blipFill>
                    <a:blip r:embed="rId15"/>
                    <a:stretch>
                      <a:fillRect/>
                    </a:stretch>
                  </pic:blipFill>
                  <pic:spPr>
                    <a:xfrm>
                      <a:off x="0" y="0"/>
                      <a:ext cx="6614160" cy="2581275"/>
                    </a:xfrm>
                    <a:prstGeom prst="rect">
                      <a:avLst/>
                    </a:prstGeom>
                  </pic:spPr>
                </pic:pic>
              </a:graphicData>
            </a:graphic>
          </wp:inline>
        </w:drawing>
      </w:r>
    </w:p>
    <w:p w:rsidR="00BB50AF" w:rsidRDefault="00957DAC">
      <w:pPr>
        <w:spacing w:after="133" w:line="265" w:lineRule="auto"/>
        <w:ind w:left="1841" w:right="4691" w:hanging="10"/>
        <w:jc w:val="right"/>
      </w:pPr>
      <w:r>
        <w:rPr>
          <w:rFonts w:ascii="Microsoft YaHei UI" w:eastAsia="Microsoft YaHei UI" w:hAnsi="Microsoft YaHei UI" w:cs="Microsoft YaHei UI"/>
          <w:b/>
          <w:sz w:val="18"/>
        </w:rPr>
        <w:t xml:space="preserve">图 B-5 导航标位置 </w:t>
      </w:r>
    </w:p>
    <w:p w:rsidR="00BB50AF" w:rsidRDefault="00957DAC">
      <w:pPr>
        <w:spacing w:after="84"/>
        <w:ind w:left="254"/>
      </w:pPr>
      <w:r>
        <w:rPr>
          <w:noProof/>
        </w:rPr>
        <w:lastRenderedPageBreak/>
        <w:drawing>
          <wp:inline distT="0" distB="0" distL="0" distR="0">
            <wp:extent cx="6743065" cy="2786380"/>
            <wp:effectExtent l="0" t="0" r="0" b="0"/>
            <wp:docPr id="7962" name="Picture 7962"/>
            <wp:cNvGraphicFramePr/>
            <a:graphic xmlns:a="http://schemas.openxmlformats.org/drawingml/2006/main">
              <a:graphicData uri="http://schemas.openxmlformats.org/drawingml/2006/picture">
                <pic:pic xmlns:pic="http://schemas.openxmlformats.org/drawingml/2006/picture">
                  <pic:nvPicPr>
                    <pic:cNvPr id="7962" name="Picture 7962"/>
                    <pic:cNvPicPr/>
                  </pic:nvPicPr>
                  <pic:blipFill>
                    <a:blip r:embed="rId16"/>
                    <a:stretch>
                      <a:fillRect/>
                    </a:stretch>
                  </pic:blipFill>
                  <pic:spPr>
                    <a:xfrm>
                      <a:off x="0" y="0"/>
                      <a:ext cx="6743065" cy="2786380"/>
                    </a:xfrm>
                    <a:prstGeom prst="rect">
                      <a:avLst/>
                    </a:prstGeom>
                  </pic:spPr>
                </pic:pic>
              </a:graphicData>
            </a:graphic>
          </wp:inline>
        </w:drawing>
      </w:r>
    </w:p>
    <w:p w:rsidR="00BB50AF" w:rsidRDefault="00957DAC">
      <w:pPr>
        <w:spacing w:after="240" w:line="265" w:lineRule="auto"/>
        <w:ind w:left="1841" w:right="4871" w:hanging="10"/>
        <w:jc w:val="right"/>
      </w:pPr>
      <w:r>
        <w:rPr>
          <w:rFonts w:ascii="Microsoft YaHei UI" w:eastAsia="Microsoft YaHei UI" w:hAnsi="Microsoft YaHei UI" w:cs="Microsoft YaHei UI"/>
          <w:b/>
          <w:sz w:val="18"/>
        </w:rPr>
        <w:t xml:space="preserve">图 B-6 导航目标 </w:t>
      </w:r>
    </w:p>
    <w:p w:rsidR="00BB50AF" w:rsidRDefault="00957DAC">
      <w:pPr>
        <w:spacing w:after="0"/>
        <w:ind w:left="24"/>
      </w:pPr>
      <w:r>
        <w:rPr>
          <w:rFonts w:ascii="MS Gothic" w:eastAsia="MS Gothic" w:hAnsi="MS Gothic" w:cs="MS Gothic"/>
        </w:rPr>
        <w:tab/>
      </w:r>
    </w:p>
    <w:p w:rsidR="00BB50AF" w:rsidRDefault="00957DAC">
      <w:pPr>
        <w:pStyle w:val="3"/>
        <w:ind w:left="19"/>
      </w:pPr>
      <w:r>
        <w:t xml:space="preserve">环形山 </w:t>
      </w:r>
    </w:p>
    <w:p w:rsidR="00BB50AF" w:rsidRDefault="00957DAC">
      <w:pPr>
        <w:spacing w:after="225" w:line="384" w:lineRule="auto"/>
        <w:ind w:left="2483" w:right="1520" w:hanging="928"/>
      </w:pPr>
      <w:r>
        <w:rPr>
          <w:noProof/>
        </w:rPr>
        <w:drawing>
          <wp:inline distT="0" distB="0" distL="0" distR="0">
            <wp:extent cx="4933950" cy="3057525"/>
            <wp:effectExtent l="0" t="0" r="0" b="0"/>
            <wp:docPr id="8007" name="Picture 8007"/>
            <wp:cNvGraphicFramePr/>
            <a:graphic xmlns:a="http://schemas.openxmlformats.org/drawingml/2006/main">
              <a:graphicData uri="http://schemas.openxmlformats.org/drawingml/2006/picture">
                <pic:pic xmlns:pic="http://schemas.openxmlformats.org/drawingml/2006/picture">
                  <pic:nvPicPr>
                    <pic:cNvPr id="8007" name="Picture 8007"/>
                    <pic:cNvPicPr/>
                  </pic:nvPicPr>
                  <pic:blipFill>
                    <a:blip r:embed="rId17"/>
                    <a:stretch>
                      <a:fillRect/>
                    </a:stretch>
                  </pic:blipFill>
                  <pic:spPr>
                    <a:xfrm>
                      <a:off x="0" y="0"/>
                      <a:ext cx="4933950" cy="3057525"/>
                    </a:xfrm>
                    <a:prstGeom prst="rect">
                      <a:avLst/>
                    </a:prstGeom>
                  </pic:spPr>
                </pic:pic>
              </a:graphicData>
            </a:graphic>
          </wp:inline>
        </w:drawing>
      </w:r>
      <w:r>
        <w:rPr>
          <w:rFonts w:ascii="Microsoft YaHei UI" w:eastAsia="Microsoft YaHei UI" w:hAnsi="Microsoft YaHei UI" w:cs="Microsoft YaHei UI"/>
          <w:b/>
          <w:sz w:val="18"/>
        </w:rPr>
        <w:t xml:space="preserve">图 B-7 金矿石和银矿石将随机混合。每个环形山将包含大约一半的可用矿石。 </w:t>
      </w:r>
    </w:p>
    <w:p w:rsidR="00BB50AF" w:rsidRDefault="00957DAC">
      <w:pPr>
        <w:pStyle w:val="3"/>
        <w:ind w:left="19"/>
      </w:pPr>
      <w:r>
        <w:lastRenderedPageBreak/>
        <w:t xml:space="preserve">着陆区  </w:t>
      </w:r>
    </w:p>
    <w:p w:rsidR="00BB50AF" w:rsidRDefault="00957DAC">
      <w:pPr>
        <w:spacing w:after="228"/>
        <w:ind w:right="3114"/>
        <w:jc w:val="right"/>
      </w:pPr>
      <w:r>
        <w:rPr>
          <w:noProof/>
        </w:rPr>
        <w:drawing>
          <wp:inline distT="0" distB="0" distL="0" distR="0">
            <wp:extent cx="3133725" cy="3095625"/>
            <wp:effectExtent l="0" t="0" r="0" b="0"/>
            <wp:docPr id="8009" name="Picture 8009"/>
            <wp:cNvGraphicFramePr/>
            <a:graphic xmlns:a="http://schemas.openxmlformats.org/drawingml/2006/main">
              <a:graphicData uri="http://schemas.openxmlformats.org/drawingml/2006/picture">
                <pic:pic xmlns:pic="http://schemas.openxmlformats.org/drawingml/2006/picture">
                  <pic:nvPicPr>
                    <pic:cNvPr id="8009" name="Picture 8009"/>
                    <pic:cNvPicPr/>
                  </pic:nvPicPr>
                  <pic:blipFill>
                    <a:blip r:embed="rId18"/>
                    <a:stretch>
                      <a:fillRect/>
                    </a:stretch>
                  </pic:blipFill>
                  <pic:spPr>
                    <a:xfrm>
                      <a:off x="0" y="0"/>
                      <a:ext cx="3133725" cy="3095625"/>
                    </a:xfrm>
                    <a:prstGeom prst="rect">
                      <a:avLst/>
                    </a:prstGeom>
                  </pic:spPr>
                </pic:pic>
              </a:graphicData>
            </a:graphic>
          </wp:inline>
        </w:drawing>
      </w:r>
    </w:p>
    <w:p w:rsidR="00BB50AF" w:rsidRDefault="00957DAC">
      <w:pPr>
        <w:spacing w:after="3"/>
        <w:ind w:left="54" w:right="2" w:hanging="10"/>
        <w:jc w:val="center"/>
      </w:pPr>
      <w:r>
        <w:rPr>
          <w:rFonts w:ascii="Microsoft YaHei UI" w:eastAsia="Microsoft YaHei UI" w:hAnsi="Microsoft YaHei UI" w:cs="Microsoft YaHei UI"/>
          <w:b/>
          <w:sz w:val="18"/>
        </w:rPr>
        <w:t xml:space="preserve">图 B-8 着陆区尺寸  </w:t>
      </w:r>
    </w:p>
    <w:p w:rsidR="009E7470" w:rsidRDefault="009E7470"/>
    <w:p w:rsidR="009E7470" w:rsidRPr="009E7470" w:rsidRDefault="009E7470" w:rsidP="009E7470"/>
    <w:p w:rsidR="009E7470" w:rsidRPr="009E7470" w:rsidRDefault="009E7470" w:rsidP="009E7470">
      <w:pPr>
        <w:tabs>
          <w:tab w:val="left" w:pos="4410"/>
        </w:tabs>
      </w:pPr>
      <w:r>
        <w:tab/>
      </w:r>
    </w:p>
    <w:p w:rsidR="00BB50AF" w:rsidRPr="009E7470" w:rsidRDefault="00BB50AF" w:rsidP="009E7470">
      <w:pPr>
        <w:tabs>
          <w:tab w:val="left" w:pos="4410"/>
        </w:tabs>
        <w:sectPr w:rsidR="00BB50AF" w:rsidRPr="009E7470">
          <w:headerReference w:type="even" r:id="rId19"/>
          <w:headerReference w:type="default" r:id="rId20"/>
          <w:footerReference w:type="even" r:id="rId21"/>
          <w:headerReference w:type="first" r:id="rId22"/>
          <w:footerReference w:type="first" r:id="rId23"/>
          <w:pgSz w:w="12240" w:h="15840"/>
          <w:pgMar w:top="1522" w:right="596" w:bottom="426" w:left="556" w:header="727" w:footer="491" w:gutter="0"/>
          <w:cols w:space="720"/>
        </w:sectPr>
      </w:pPr>
    </w:p>
    <w:p w:rsidR="00BB50AF" w:rsidRDefault="00957DAC">
      <w:pPr>
        <w:pStyle w:val="2"/>
        <w:ind w:left="974"/>
      </w:pPr>
      <w:r>
        <w:lastRenderedPageBreak/>
        <w:t xml:space="preserve">- 得分物  </w:t>
      </w:r>
    </w:p>
    <w:p w:rsidR="00BB50AF" w:rsidRDefault="00957DAC">
      <w:pPr>
        <w:pStyle w:val="3"/>
        <w:spacing w:before="423"/>
        <w:ind w:left="19"/>
      </w:pPr>
      <w:r>
        <w:t xml:space="preserve">矿石  </w:t>
      </w:r>
    </w:p>
    <w:p w:rsidR="00BB50AF" w:rsidRDefault="00E360A5">
      <w:pPr>
        <w:spacing w:after="240" w:line="388" w:lineRule="auto"/>
        <w:ind w:left="1841" w:right="-15" w:hanging="10"/>
        <w:jc w:val="right"/>
      </w:pPr>
      <w:r>
        <w:rPr>
          <w:noProof/>
        </w:rPr>
        <w:pict>
          <v:group id="Group 53039" o:spid="_x0000_s1132" style="position:absolute;left:0;text-align:left;margin-left:90pt;margin-top:118.3pt;width:522pt;height:2.05pt;z-index:251657728;mso-position-horizontal-relative:page;mso-position-vertical-relative:page" coordsize="66294,260">
            <v:shape id="Shape 56908" o:spid="_x0000_s1133" style="position:absolute;width:66294;height:260" coordsize="6629400,26035" path="m,l6629400,r,26035l,26035,,e" fillcolor="#f57e25" stroked="f" strokeweight="0">
              <v:stroke opacity="0" miterlimit="10" joinstyle="miter"/>
            </v:shape>
            <w10:wrap type="topAndBottom" anchorx="page" anchory="page"/>
          </v:group>
        </w:pict>
      </w:r>
      <w:r w:rsidR="00957DAC">
        <w:rPr>
          <w:noProof/>
        </w:rPr>
        <w:drawing>
          <wp:inline distT="0" distB="0" distL="0" distR="0">
            <wp:extent cx="4324350" cy="2314575"/>
            <wp:effectExtent l="0" t="0" r="0" b="0"/>
            <wp:docPr id="8055" name="Picture 8055"/>
            <wp:cNvGraphicFramePr/>
            <a:graphic xmlns:a="http://schemas.openxmlformats.org/drawingml/2006/main">
              <a:graphicData uri="http://schemas.openxmlformats.org/drawingml/2006/picture">
                <pic:pic xmlns:pic="http://schemas.openxmlformats.org/drawingml/2006/picture">
                  <pic:nvPicPr>
                    <pic:cNvPr id="8055" name="Picture 8055"/>
                    <pic:cNvPicPr/>
                  </pic:nvPicPr>
                  <pic:blipFill>
                    <a:blip r:embed="rId24"/>
                    <a:stretch>
                      <a:fillRect/>
                    </a:stretch>
                  </pic:blipFill>
                  <pic:spPr>
                    <a:xfrm>
                      <a:off x="0" y="0"/>
                      <a:ext cx="4324350" cy="2314575"/>
                    </a:xfrm>
                    <a:prstGeom prst="rect">
                      <a:avLst/>
                    </a:prstGeom>
                  </pic:spPr>
                </pic:pic>
              </a:graphicData>
            </a:graphic>
          </wp:inline>
        </w:drawing>
      </w:r>
      <w:r w:rsidR="00957DAC">
        <w:rPr>
          <w:rFonts w:ascii="Microsoft YaHei UI" w:eastAsia="Microsoft YaHei UI" w:hAnsi="Microsoft YaHei UI" w:cs="Microsoft YaHei UI"/>
          <w:b/>
          <w:sz w:val="18"/>
        </w:rPr>
        <w:t xml:space="preserve">图 C-1 比赛场地中共有 60 </w:t>
      </w:r>
      <w:proofErr w:type="gramStart"/>
      <w:r w:rsidR="00957DAC">
        <w:rPr>
          <w:rFonts w:ascii="Microsoft YaHei UI" w:eastAsia="Microsoft YaHei UI" w:hAnsi="Microsoft YaHei UI" w:cs="Microsoft YaHei UI"/>
          <w:b/>
          <w:sz w:val="18"/>
        </w:rPr>
        <w:t>个</w:t>
      </w:r>
      <w:proofErr w:type="gramEnd"/>
      <w:r w:rsidR="00957DAC">
        <w:rPr>
          <w:rFonts w:ascii="Microsoft YaHei UI" w:eastAsia="Microsoft YaHei UI" w:hAnsi="Microsoft YaHei UI" w:cs="Microsoft YaHei UI"/>
          <w:b/>
          <w:sz w:val="18"/>
        </w:rPr>
        <w:t xml:space="preserve">银矿石和 90 个金矿石。 </w:t>
      </w:r>
    </w:p>
    <w:p w:rsidR="00BB50AF" w:rsidRDefault="00957DAC">
      <w:pPr>
        <w:pStyle w:val="3"/>
        <w:ind w:left="19"/>
      </w:pPr>
      <w:r>
        <w:t xml:space="preserve">队伍标识  </w:t>
      </w:r>
    </w:p>
    <w:p w:rsidR="00BB50AF" w:rsidRDefault="00957DAC">
      <w:pPr>
        <w:spacing w:after="226"/>
        <w:ind w:right="372"/>
        <w:jc w:val="right"/>
      </w:pPr>
      <w:r>
        <w:rPr>
          <w:noProof/>
        </w:rPr>
        <w:drawing>
          <wp:inline distT="0" distB="0" distL="0" distR="0">
            <wp:extent cx="3851276" cy="2899283"/>
            <wp:effectExtent l="0" t="0" r="0" b="0"/>
            <wp:docPr id="8057" name="Picture 8057"/>
            <wp:cNvGraphicFramePr/>
            <a:graphic xmlns:a="http://schemas.openxmlformats.org/drawingml/2006/main">
              <a:graphicData uri="http://schemas.openxmlformats.org/drawingml/2006/picture">
                <pic:pic xmlns:pic="http://schemas.openxmlformats.org/drawingml/2006/picture">
                  <pic:nvPicPr>
                    <pic:cNvPr id="8057" name="Picture 8057"/>
                    <pic:cNvPicPr/>
                  </pic:nvPicPr>
                  <pic:blipFill>
                    <a:blip r:embed="rId25"/>
                    <a:stretch>
                      <a:fillRect/>
                    </a:stretch>
                  </pic:blipFill>
                  <pic:spPr>
                    <a:xfrm>
                      <a:off x="0" y="0"/>
                      <a:ext cx="3851276" cy="2899283"/>
                    </a:xfrm>
                    <a:prstGeom prst="rect">
                      <a:avLst/>
                    </a:prstGeom>
                  </pic:spPr>
                </pic:pic>
              </a:graphicData>
            </a:graphic>
          </wp:inline>
        </w:drawing>
      </w:r>
    </w:p>
    <w:p w:rsidR="00BB50AF" w:rsidRDefault="00957DAC">
      <w:pPr>
        <w:spacing w:after="246"/>
        <w:ind w:left="54" w:right="288" w:hanging="10"/>
        <w:jc w:val="center"/>
      </w:pPr>
      <w:r>
        <w:rPr>
          <w:rFonts w:ascii="Microsoft YaHei UI" w:eastAsia="Microsoft YaHei UI" w:hAnsi="Microsoft YaHei UI" w:cs="Microsoft YaHei UI"/>
          <w:b/>
          <w:sz w:val="18"/>
        </w:rPr>
        <w:t>图 C-2 A 队伍标识由参赛团队提供，符合参赛</w:t>
      </w:r>
      <w:proofErr w:type="gramStart"/>
      <w:r>
        <w:rPr>
          <w:rFonts w:ascii="Microsoft YaHei UI" w:eastAsia="Microsoft YaHei UI" w:hAnsi="Microsoft YaHei UI" w:cs="Microsoft YaHei UI"/>
          <w:b/>
          <w:sz w:val="18"/>
        </w:rPr>
        <w:t>手册第</w:t>
      </w:r>
      <w:proofErr w:type="gramEnd"/>
      <w:r>
        <w:rPr>
          <w:rFonts w:ascii="Microsoft YaHei UI" w:eastAsia="Microsoft YaHei UI" w:hAnsi="Microsoft YaHei UI" w:cs="Microsoft YaHei UI"/>
          <w:b/>
          <w:sz w:val="18"/>
        </w:rPr>
        <w:t xml:space="preserve"> 1 部分 8.4 节中的限制。  </w:t>
      </w:r>
    </w:p>
    <w:p w:rsidR="00BB50AF" w:rsidRDefault="00957DAC">
      <w:pPr>
        <w:spacing w:after="0"/>
      </w:pPr>
      <w:r>
        <w:rPr>
          <w:rFonts w:ascii="MS Gothic" w:eastAsia="MS Gothic" w:hAnsi="MS Gothic" w:cs="MS Gothic"/>
        </w:rPr>
        <w:lastRenderedPageBreak/>
        <w:tab/>
      </w:r>
    </w:p>
    <w:p w:rsidR="00BB50AF" w:rsidRDefault="00E360A5">
      <w:pPr>
        <w:pStyle w:val="2"/>
        <w:ind w:left="1005"/>
      </w:pPr>
      <w:r>
        <w:rPr>
          <w:noProof/>
        </w:rPr>
        <w:pict>
          <v:group id="Group 52888" o:spid="_x0000_s1123" style="position:absolute;left:0;text-align:left;margin-left:90pt;margin-top:120pt;width:522pt;height:325.7pt;z-index:251656704;mso-position-horizontal-relative:page;mso-position-vertical-relative:page" coordsize="66294,4136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">
            <v:rect id="Rectangle 8078" o:spid="_x0000_s1124" style="position:absolute;left:14743;top:40136;width:1520;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" filled="f" stroked="f">
              <v:textbox inset="0,0,0,0">
                <w:txbxContent>
                  <w:p w:rsidR="00957DAC" w:rsidRDefault="00957DAC">
                    <w:r>
                      <w:rPr>
                        <w:rFonts w:ascii="Microsoft YaHei UI" w:eastAsia="Microsoft YaHei UI" w:hAnsi="Microsoft YaHei UI" w:cs="Microsoft YaHei UI"/>
                        <w:b/>
                        <w:sz w:val="18"/>
                      </w:rPr>
                      <w:t>图</w:t>
                    </w:r>
                  </w:p>
                </w:txbxContent>
              </v:textbox>
            </v:rect>
            <v:rect id="Rectangle 8079" o:spid="_x0000_s1125" style="position:absolute;left:16175;top:40136;width:1011;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If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hBH0wSub8ITkPk/AAAA//8DAFBLAQItABQABgAIAAAAIQDb4fbL7gAAAIUBAAATAAAAAAAA&#10;AAAAAAAAAAAAAABbQ29udGVudF9UeXBlc10ueG1sUEsBAi0AFAAGAAgAAAAhAFr0LFu/AAAAFQEA&#10;AAsAAAAAAAAAAAAAAAAAHwEAAF9yZWxzLy5yZWxzUEsBAi0AFAAGAAgAAAAhAA+AAh/HAAAA3QAA&#10;AA8AAAAAAAAAAAAAAAAABwIAAGRycy9kb3ducmV2LnhtbFBLBQYAAAAAAwADALcAAAD7AgAAAAA=&#10;" filled="f" stroked="f">
              <v:textbox inset="0,0,0,0">
                <w:txbxContent>
                  <w:p w:rsidR="00957DAC" w:rsidRDefault="00957DAC">
                    <w:r>
                      <w:rPr>
                        <w:rFonts w:ascii="Microsoft YaHei UI" w:eastAsia="Microsoft YaHei UI" w:hAnsi="Microsoft YaHei UI" w:cs="Microsoft YaHei UI"/>
                        <w:b/>
                        <w:sz w:val="18"/>
                      </w:rPr>
                      <w:t>d</w:t>
                    </w:r>
                  </w:p>
                </w:txbxContent>
              </v:textbox>
            </v:rect>
            <v:rect id="Rectangle 8080" o:spid="_x0000_s1126" style="position:absolute;left:16937;top:40136;width:665;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" filled="f" stroked="f">
              <v:textbox inset="0,0,0,0">
                <w:txbxContent>
                  <w:p w:rsidR="00957DAC" w:rsidRDefault="00957DAC">
                    <w:r>
                      <w:rPr>
                        <w:rFonts w:ascii="Microsoft YaHei UI" w:eastAsia="Microsoft YaHei UI" w:hAnsi="Microsoft YaHei UI" w:cs="Microsoft YaHei UI"/>
                        <w:b/>
                        <w:sz w:val="18"/>
                      </w:rPr>
                      <w:t>-</w:t>
                    </w:r>
                  </w:p>
                </w:txbxContent>
              </v:textbox>
            </v:rect>
            <v:rect id="Rectangle 8081" o:spid="_x0000_s1127" style="position:absolute;left:17440;top:40136;width:938;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" filled="f" stroked="f">
              <v:textbox inset="0,0,0,0">
                <w:txbxContent>
                  <w:p w:rsidR="00957DAC" w:rsidRDefault="00957DAC">
                    <w:r>
                      <w:rPr>
                        <w:rFonts w:ascii="Microsoft YaHei UI" w:eastAsia="Microsoft YaHei UI" w:hAnsi="Microsoft YaHei UI" w:cs="Microsoft YaHei UI"/>
                        <w:b/>
                        <w:sz w:val="18"/>
                      </w:rPr>
                      <w:t>1</w:t>
                    </w:r>
                  </w:p>
                </w:txbxContent>
              </v:textbox>
            </v:rect>
            <v:rect id="Rectangle 8082" o:spid="_x0000_s1128" style="position:absolute;left:18431;top:40136;width:28864;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" filled="f" stroked="f">
              <v:textbox inset="0,0,0,0">
                <w:txbxContent>
                  <w:p w:rsidR="00957DAC" w:rsidRDefault="00957DAC">
                    <w:r>
                      <w:rPr>
                        <w:rFonts w:ascii="Microsoft YaHei UI" w:eastAsia="Microsoft YaHei UI" w:hAnsi="Microsoft YaHei UI" w:cs="Microsoft YaHei UI"/>
                        <w:b/>
                        <w:sz w:val="18"/>
                      </w:rPr>
                      <w:t>样品区得分事例注意：金样品的孔始终向上</w:t>
                    </w:r>
                  </w:p>
                </w:txbxContent>
              </v:textbox>
            </v:rect>
            <v:rect id="Rectangle 8083" o:spid="_x0000_s1129" style="position:absolute;left:40135;top:40136;width:453;height:1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" filled="f" stroked="f">
              <v:textbox inset="0,0,0,0">
                <w:txbxContent>
                  <w:p w:rsidR="00957DAC" w:rsidRDefault="00957DAC"/>
                </w:txbxContent>
              </v:textbox>
            </v:rect>
            <v:shape id="Shape 56909" o:spid="_x0000_s1130" style="position:absolute;width:66294;height:260;visibility:visible" coordsize="6629400,260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" adj="0,,0" path="m,l6629400,r,26035l,26035,,e" fillcolor="#f57e25" stroked="f" strokeweight="0">
              <v:stroke miterlimit="83231f" joinstyle="miter"/>
              <v:formulas/>
              <v:path arrowok="t" o:connecttype="segments" textboxrect="0,0,6629400,26035"/>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96" o:spid="_x0000_s1131" type="#_x0000_t75" style="position:absolute;left:6635;top:1413;width:39434;height:381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">
              <v:imagedata r:id="rId26" o:title=""/>
            </v:shape>
            <w10:wrap type="topAndBottom" anchorx="page" anchory="page"/>
          </v:group>
        </w:pict>
      </w:r>
      <w:r w:rsidR="00957DAC">
        <w:t xml:space="preserve">- 样品区 </w:t>
      </w:r>
    </w:p>
    <w:p w:rsidR="00BB50AF" w:rsidRDefault="00957DAC">
      <w:pPr>
        <w:spacing w:before="402" w:after="240" w:line="265" w:lineRule="auto"/>
        <w:ind w:left="1841" w:right="3149" w:hanging="10"/>
        <w:jc w:val="right"/>
      </w:pPr>
      <w:r>
        <w:rPr>
          <w:rFonts w:ascii="Microsoft YaHei UI" w:eastAsia="Microsoft YaHei UI" w:hAnsi="Microsoft YaHei UI" w:cs="Microsoft YaHei UI"/>
          <w:b/>
          <w:sz w:val="18"/>
        </w:rPr>
        <w:t xml:space="preserve">     图 d-2 </w:t>
      </w:r>
      <w:proofErr w:type="gramStart"/>
      <w:r>
        <w:rPr>
          <w:rFonts w:ascii="Microsoft YaHei UI" w:eastAsia="Microsoft YaHei UI" w:hAnsi="Microsoft YaHei UI" w:cs="Microsoft YaHei UI"/>
          <w:b/>
          <w:sz w:val="18"/>
        </w:rPr>
        <w:t>样品场</w:t>
      </w:r>
      <w:proofErr w:type="gramEnd"/>
      <w:r>
        <w:rPr>
          <w:rFonts w:ascii="Microsoft YaHei UI" w:eastAsia="Microsoft YaHei UI" w:hAnsi="Microsoft YaHei UI" w:cs="Microsoft YaHei UI"/>
          <w:b/>
          <w:sz w:val="18"/>
        </w:rPr>
        <w:t xml:space="preserve">图案通过骰子确定  </w:t>
      </w:r>
    </w:p>
    <w:p w:rsidR="00BB50AF" w:rsidRDefault="00957DAC">
      <w:pPr>
        <w:spacing w:after="1515"/>
      </w:pPr>
      <w:r>
        <w:rPr>
          <w:rFonts w:ascii="MS Gothic" w:eastAsia="MS Gothic" w:hAnsi="MS Gothic" w:cs="MS Gothic"/>
        </w:rPr>
        <w:tab/>
      </w:r>
    </w:p>
    <w:p w:rsidR="00BB50AF" w:rsidRDefault="00957DAC">
      <w:pPr>
        <w:spacing w:after="0"/>
        <w:ind w:left="-13"/>
      </w:pPr>
      <w:r>
        <w:rPr>
          <w:noProof/>
        </w:rPr>
        <w:lastRenderedPageBreak/>
        <w:drawing>
          <wp:inline distT="0" distB="0" distL="0" distR="0">
            <wp:extent cx="5286375" cy="1590675"/>
            <wp:effectExtent l="0" t="0" r="0" b="0"/>
            <wp:docPr id="8098" name="Picture 8098"/>
            <wp:cNvGraphicFramePr/>
            <a:graphic xmlns:a="http://schemas.openxmlformats.org/drawingml/2006/main">
              <a:graphicData uri="http://schemas.openxmlformats.org/drawingml/2006/picture">
                <pic:pic xmlns:pic="http://schemas.openxmlformats.org/drawingml/2006/picture">
                  <pic:nvPicPr>
                    <pic:cNvPr id="8098" name="Picture 8098"/>
                    <pic:cNvPicPr/>
                  </pic:nvPicPr>
                  <pic:blipFill>
                    <a:blip r:embed="rId27"/>
                    <a:stretch>
                      <a:fillRect/>
                    </a:stretch>
                  </pic:blipFill>
                  <pic:spPr>
                    <a:xfrm>
                      <a:off x="0" y="0"/>
                      <a:ext cx="5286375" cy="1590675"/>
                    </a:xfrm>
                    <a:prstGeom prst="rect">
                      <a:avLst/>
                    </a:prstGeom>
                  </pic:spPr>
                </pic:pic>
              </a:graphicData>
            </a:graphic>
          </wp:inline>
        </w:drawing>
      </w:r>
    </w:p>
    <w:p w:rsidR="00BB50AF" w:rsidRDefault="00957DAC">
      <w:pPr>
        <w:pStyle w:val="2"/>
        <w:spacing w:after="0"/>
        <w:ind w:left="861"/>
      </w:pPr>
      <w:r>
        <w:t xml:space="preserve">– 矿仓得分 </w:t>
      </w:r>
    </w:p>
    <w:p w:rsidR="00BB50AF" w:rsidRDefault="00BB50AF">
      <w:pPr>
        <w:spacing w:after="67"/>
      </w:pPr>
    </w:p>
    <w:p w:rsidR="00BB50AF" w:rsidRDefault="00957DAC" w:rsidP="00A36A9B">
      <w:pPr>
        <w:spacing w:after="0"/>
        <w:ind w:left="19" w:hanging="10"/>
      </w:pPr>
      <w:r>
        <w:rPr>
          <w:noProof/>
        </w:rPr>
        <w:lastRenderedPageBreak/>
        <w:drawing>
          <wp:anchor distT="0" distB="0" distL="114300" distR="114300" simplePos="0" relativeHeight="251655680" behindDoc="0" locked="0" layoutInCell="1" allowOverlap="0">
            <wp:simplePos x="0" y="0"/>
            <wp:positionH relativeFrom="page">
              <wp:posOffset>1125855</wp:posOffset>
            </wp:positionH>
            <wp:positionV relativeFrom="page">
              <wp:posOffset>1314577</wp:posOffset>
            </wp:positionV>
            <wp:extent cx="6647688" cy="30480"/>
            <wp:effectExtent l="0" t="0" r="0" b="0"/>
            <wp:wrapTopAndBottom/>
            <wp:docPr id="54662" name="Picture 54662"/>
            <wp:cNvGraphicFramePr/>
            <a:graphic xmlns:a="http://schemas.openxmlformats.org/drawingml/2006/main">
              <a:graphicData uri="http://schemas.openxmlformats.org/drawingml/2006/picture">
                <pic:pic xmlns:pic="http://schemas.openxmlformats.org/drawingml/2006/picture">
                  <pic:nvPicPr>
                    <pic:cNvPr id="54662" name="Picture 54662"/>
                    <pic:cNvPicPr/>
                  </pic:nvPicPr>
                  <pic:blipFill>
                    <a:blip r:embed="rId28"/>
                    <a:stretch>
                      <a:fillRect/>
                    </a:stretch>
                  </pic:blipFill>
                  <pic:spPr>
                    <a:xfrm>
                      <a:off x="0" y="0"/>
                      <a:ext cx="6647688" cy="30480"/>
                    </a:xfrm>
                    <a:prstGeom prst="rect">
                      <a:avLst/>
                    </a:prstGeom>
                  </pic:spPr>
                </pic:pic>
              </a:graphicData>
            </a:graphic>
          </wp:anchor>
        </w:drawing>
      </w:r>
      <w:r>
        <w:rPr>
          <w:rFonts w:ascii="Microsoft YaHei UI" w:eastAsia="Microsoft YaHei UI" w:hAnsi="Microsoft YaHei UI" w:cs="Microsoft YaHei UI"/>
          <w:sz w:val="18"/>
        </w:rPr>
        <w:t xml:space="preserve">章节 1.5.3 – 5,矿仓的容量由其五个内表面与矿仓外侧透明面板的水平延长规定 </w:t>
      </w:r>
      <w:r>
        <w:rPr>
          <w:noProof/>
        </w:rPr>
        <w:drawing>
          <wp:inline distT="0" distB="0" distL="0" distR="0">
            <wp:extent cx="6306185" cy="6344285"/>
            <wp:effectExtent l="0" t="0" r="0" b="0"/>
            <wp:docPr id="8137" name="Picture 8137"/>
            <wp:cNvGraphicFramePr/>
            <a:graphic xmlns:a="http://schemas.openxmlformats.org/drawingml/2006/main">
              <a:graphicData uri="http://schemas.openxmlformats.org/drawingml/2006/picture">
                <pic:pic xmlns:pic="http://schemas.openxmlformats.org/drawingml/2006/picture">
                  <pic:nvPicPr>
                    <pic:cNvPr id="8137" name="Picture 8137"/>
                    <pic:cNvPicPr/>
                  </pic:nvPicPr>
                  <pic:blipFill>
                    <a:blip r:embed="rId29"/>
                    <a:stretch>
                      <a:fillRect/>
                    </a:stretch>
                  </pic:blipFill>
                  <pic:spPr>
                    <a:xfrm>
                      <a:off x="0" y="0"/>
                      <a:ext cx="6306185" cy="6344285"/>
                    </a:xfrm>
                    <a:prstGeom prst="rect">
                      <a:avLst/>
                    </a:prstGeom>
                  </pic:spPr>
                </pic:pic>
              </a:graphicData>
            </a:graphic>
          </wp:inline>
        </w:drawing>
      </w:r>
    </w:p>
    <w:p w:rsidR="00BB50AF" w:rsidRDefault="00957DAC">
      <w:pPr>
        <w:spacing w:after="3"/>
        <w:ind w:left="54" w:right="286" w:hanging="10"/>
        <w:jc w:val="center"/>
      </w:pPr>
      <w:r>
        <w:rPr>
          <w:rFonts w:ascii="Microsoft YaHei UI" w:eastAsia="Microsoft YaHei UI" w:hAnsi="Microsoft YaHei UI" w:cs="Microsoft YaHei UI"/>
          <w:b/>
          <w:sz w:val="18"/>
        </w:rPr>
        <w:t xml:space="preserve"> 图 E-1 矿仓得分 </w:t>
      </w:r>
    </w:p>
    <w:p w:rsidR="00BB50AF" w:rsidRDefault="00BB50AF">
      <w:pPr>
        <w:spacing w:after="29"/>
      </w:pPr>
    </w:p>
    <w:p w:rsidR="00BB50AF" w:rsidRDefault="00BB50AF">
      <w:pPr>
        <w:spacing w:after="43"/>
      </w:pPr>
    </w:p>
    <w:p w:rsidR="00BB50AF" w:rsidRDefault="00BB50AF">
      <w:pPr>
        <w:spacing w:after="0"/>
      </w:pPr>
    </w:p>
    <w:sectPr w:rsidR="00BB50AF" w:rsidSect="0032762D">
      <w:headerReference w:type="even" r:id="rId30"/>
      <w:headerReference w:type="default" r:id="rId31"/>
      <w:footerReference w:type="even" r:id="rId32"/>
      <w:footerReference w:type="default" r:id="rId33"/>
      <w:headerReference w:type="first" r:id="rId34"/>
      <w:footerReference w:type="first" r:id="rId35"/>
      <w:pgSz w:w="12240" w:h="15840"/>
      <w:pgMar w:top="1580" w:right="1557" w:bottom="1440" w:left="1800" w:header="754" w:footer="720" w:gutter="0"/>
      <w:pgNumType w:fmt="upperLetter"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60A5" w:rsidRDefault="00E360A5">
      <w:pPr>
        <w:spacing w:after="0" w:line="240" w:lineRule="auto"/>
      </w:pPr>
      <w:r>
        <w:separator/>
      </w:r>
    </w:p>
  </w:endnote>
  <w:endnote w:type="continuationSeparator" w:id="0">
    <w:p w:rsidR="00E360A5" w:rsidRDefault="00E36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KaiTi">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Ebrima">
    <w:panose1 w:val="02000000000000000000"/>
    <w:charset w:val="00"/>
    <w:family w:val="auto"/>
    <w:pitch w:val="variable"/>
    <w:sig w:usb0="A000005F" w:usb1="02000041" w:usb2="00000800" w:usb3="00000000" w:csb0="00000093"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E360A5">
    <w:pPr>
      <w:spacing w:after="0" w:line="216" w:lineRule="auto"/>
      <w:ind w:left="9886" w:right="812" w:hanging="9722"/>
    </w:pPr>
    <w:r>
      <w:rPr>
        <w:noProof/>
      </w:rPr>
      <w:pict>
        <v:group id="Group 55058" o:spid="_x0000_s2058" style="position:absolute;left:0;text-align:left;margin-left:36pt;margin-top:738.65pt;width:310.4pt;height:19.6pt;z-index:251658240;mso-position-horizontal-relative:page;mso-position-vertical-relative:page" coordsize="39420,2489">
          <v:shape id="Picture 55059" o:spid="_x0000_s2060" style="position:absolute;width:9544;height:2489" coordsize="39420,2489" o:spt="100" adj="0,,0" path="" filled="f">
            <v:stroke joinstyle="round"/>
            <v:imagedata r:id="rId1" o:title="image33"/>
            <v:formulas/>
            <v:path o:connecttype="segments"/>
          </v:shape>
          <v:shape id="Picture 55060" o:spid="_x0000_s2059" style="position:absolute;left:10242;top:1365;width:29178;height:723" coordsize="39420,2489" o:spt="100" adj="0,,0" path="" filled="f">
            <v:stroke joinstyle="round"/>
            <v:imagedata r:id="rId2" o:title="image34"/>
            <v:formulas/>
            <v:path o:connecttype="segments"/>
          </v:shape>
          <w10:wrap type="square" anchorx="page" anchory="page"/>
        </v:group>
      </w:pict>
    </w:r>
    <w:r w:rsidR="00957DAC">
      <w:rPr>
        <w:rFonts w:ascii="Arial" w:eastAsia="Arial" w:hAnsi="Arial" w:cs="Arial"/>
        <w:sz w:val="18"/>
      </w:rPr>
      <w:tab/>
      <w:t xml:space="preserve">Revision 1.1: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E360A5">
    <w:pPr>
      <w:spacing w:after="0" w:line="216" w:lineRule="auto"/>
      <w:ind w:left="9886" w:right="812" w:hanging="9722"/>
    </w:pPr>
    <w:r>
      <w:rPr>
        <w:noProof/>
      </w:rPr>
      <w:pict>
        <v:group id="Group 54994" o:spid="_x0000_s2055" style="position:absolute;left:0;text-align:left;margin-left:36pt;margin-top:738.65pt;width:310.4pt;height:19.6pt;z-index:251659264;mso-position-horizontal-relative:page;mso-position-vertical-relative:page" coordsize="39420,2489">
          <v:shape id="Picture 54995" o:spid="_x0000_s2057" style="position:absolute;width:9544;height:2489" coordsize="39420,2489" o:spt="100" adj="0,,0" path="" filled="f">
            <v:stroke joinstyle="round"/>
            <v:imagedata r:id="rId1" o:title="image33"/>
            <v:formulas/>
            <v:path o:connecttype="segments"/>
          </v:shape>
          <v:shape id="Picture 54996" o:spid="_x0000_s2056" style="position:absolute;left:10242;top:1365;width:29178;height:723" coordsize="39420,2489" o:spt="100" adj="0,,0" path="" filled="f">
            <v:stroke joinstyle="round"/>
            <v:imagedata r:id="rId2" o:title="image34"/>
            <v:formulas/>
            <v:path o:connecttype="segments"/>
          </v:shape>
          <w10:wrap type="square" anchorx="page" anchory="page"/>
        </v:group>
      </w:pict>
    </w:r>
    <w:r w:rsidR="00957DAC">
      <w:rPr>
        <w:rFonts w:ascii="Arial" w:eastAsia="Arial" w:hAnsi="Arial" w:cs="Arial"/>
        <w:sz w:val="18"/>
      </w:rPr>
      <w:tab/>
      <w:t xml:space="preserve">Revision 1.1: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957DA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957DAC"/>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957DA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60A5" w:rsidRDefault="00E360A5">
      <w:pPr>
        <w:spacing w:after="0" w:line="240" w:lineRule="auto"/>
      </w:pPr>
      <w:r>
        <w:separator/>
      </w:r>
    </w:p>
  </w:footnote>
  <w:footnote w:type="continuationSeparator" w:id="0">
    <w:p w:rsidR="00E360A5" w:rsidRDefault="00E360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D4056F">
    <w:pPr>
      <w:spacing w:after="259"/>
      <w:ind w:left="24"/>
    </w:pPr>
    <w:r>
      <w:rPr>
        <w:rFonts w:ascii="Arial" w:eastAsia="Arial" w:hAnsi="Arial" w:cs="Arial"/>
        <w:color w:val="BEBEBE"/>
        <w:sz w:val="18"/>
      </w:rPr>
      <w:fldChar w:fldCharType="begin"/>
    </w:r>
    <w:r w:rsidR="00957DAC">
      <w:rPr>
        <w:rFonts w:ascii="Arial" w:eastAsia="Arial" w:hAnsi="Arial" w:cs="Arial"/>
        <w:color w:val="BEBEBE"/>
        <w:sz w:val="18"/>
      </w:rPr>
      <w:instrText xml:space="preserve"> PAGE   \* MERGEFORMAT </w:instrText>
    </w:r>
    <w:r>
      <w:rPr>
        <w:rFonts w:ascii="Arial" w:eastAsia="Arial" w:hAnsi="Arial" w:cs="Arial"/>
        <w:color w:val="BEBEBE"/>
        <w:sz w:val="18"/>
      </w:rPr>
      <w:fldChar w:fldCharType="separate"/>
    </w:r>
    <w:r w:rsidR="00957DAC">
      <w:rPr>
        <w:rFonts w:ascii="Arial" w:eastAsia="Arial" w:hAnsi="Arial" w:cs="Arial"/>
        <w:noProof/>
        <w:color w:val="BEBEBE"/>
        <w:sz w:val="18"/>
      </w:rPr>
      <w:t>34</w:t>
    </w:r>
    <w:r>
      <w:rPr>
        <w:rFonts w:ascii="Arial" w:eastAsia="Arial" w:hAnsi="Arial" w:cs="Arial"/>
        <w:color w:val="BEBEBE"/>
        <w:sz w:val="18"/>
      </w:rPr>
      <w:fldChar w:fldCharType="end"/>
    </w:r>
    <w:r w:rsidR="00957DAC">
      <w:rPr>
        <w:rFonts w:ascii="Arial" w:eastAsia="Arial" w:hAnsi="Arial" w:cs="Arial"/>
        <w:color w:val="BEBEBE"/>
        <w:sz w:val="18"/>
      </w:rPr>
      <w:t xml:space="preserve"> | </w:t>
    </w:r>
    <w:r w:rsidR="00957DAC">
      <w:rPr>
        <w:rFonts w:ascii="Arial" w:eastAsia="Arial" w:hAnsi="Arial" w:cs="Arial"/>
        <w:i/>
        <w:color w:val="BEBEBE"/>
        <w:sz w:val="18"/>
      </w:rPr>
      <w:t>FIRST</w:t>
    </w:r>
    <w:r w:rsidR="00957DAC">
      <w:rPr>
        <w:rFonts w:ascii="Arial" w:eastAsia="Arial" w:hAnsi="Arial" w:cs="Arial"/>
        <w:i/>
        <w:color w:val="BEBEBE"/>
        <w:sz w:val="18"/>
        <w:vertAlign w:val="superscript"/>
      </w:rPr>
      <w:t xml:space="preserve">® </w:t>
    </w:r>
    <w:r w:rsidR="00957DAC">
      <w:rPr>
        <w:rFonts w:ascii="Arial" w:eastAsia="Arial" w:hAnsi="Arial" w:cs="Arial"/>
        <w:color w:val="BEBEBE"/>
        <w:sz w:val="18"/>
      </w:rPr>
      <w:t>Tech Challenge Game Manual Part 2</w:t>
    </w:r>
  </w:p>
  <w:p w:rsidR="00957DAC" w:rsidRDefault="00957DAC">
    <w:pPr>
      <w:spacing w:after="0"/>
      <w:ind w:left="2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957DAC">
    <w:pPr>
      <w:tabs>
        <w:tab w:val="right" w:pos="11088"/>
      </w:tabs>
      <w:spacing w:after="249"/>
    </w:pPr>
    <w:r>
      <w:rPr>
        <w:rFonts w:ascii="宋体" w:eastAsia="宋体" w:hAnsi="宋体" w:cs="宋体"/>
        <w:sz w:val="24"/>
      </w:rPr>
      <w:tab/>
    </w:r>
  </w:p>
  <w:p w:rsidR="00957DAC" w:rsidRDefault="00957DAC">
    <w:pPr>
      <w:spacing w:after="0"/>
      <w:ind w:left="2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D4056F">
    <w:pPr>
      <w:spacing w:after="259"/>
      <w:ind w:left="24"/>
    </w:pPr>
    <w:r>
      <w:rPr>
        <w:rFonts w:ascii="Arial" w:eastAsia="Arial" w:hAnsi="Arial" w:cs="Arial"/>
        <w:color w:val="BEBEBE"/>
        <w:sz w:val="18"/>
      </w:rPr>
      <w:fldChar w:fldCharType="begin"/>
    </w:r>
    <w:r w:rsidR="00957DAC">
      <w:rPr>
        <w:rFonts w:ascii="Arial" w:eastAsia="Arial" w:hAnsi="Arial" w:cs="Arial"/>
        <w:color w:val="BEBEBE"/>
        <w:sz w:val="18"/>
      </w:rPr>
      <w:instrText xml:space="preserve"> PAGE   \* MERGEFORMAT </w:instrText>
    </w:r>
    <w:r>
      <w:rPr>
        <w:rFonts w:ascii="Arial" w:eastAsia="Arial" w:hAnsi="Arial" w:cs="Arial"/>
        <w:color w:val="BEBEBE"/>
        <w:sz w:val="18"/>
      </w:rPr>
      <w:fldChar w:fldCharType="separate"/>
    </w:r>
    <w:r w:rsidR="00957DAC">
      <w:rPr>
        <w:rFonts w:ascii="Arial" w:eastAsia="Arial" w:hAnsi="Arial" w:cs="Arial"/>
        <w:color w:val="BEBEBE"/>
        <w:sz w:val="18"/>
      </w:rPr>
      <w:t>10</w:t>
    </w:r>
    <w:r>
      <w:rPr>
        <w:rFonts w:ascii="Arial" w:eastAsia="Arial" w:hAnsi="Arial" w:cs="Arial"/>
        <w:color w:val="BEBEBE"/>
        <w:sz w:val="18"/>
      </w:rPr>
      <w:fldChar w:fldCharType="end"/>
    </w:r>
    <w:r w:rsidR="00957DAC">
      <w:rPr>
        <w:rFonts w:ascii="Arial" w:eastAsia="Arial" w:hAnsi="Arial" w:cs="Arial"/>
        <w:color w:val="BEBEBE"/>
        <w:sz w:val="18"/>
      </w:rPr>
      <w:t xml:space="preserve"> | </w:t>
    </w:r>
    <w:r w:rsidR="00957DAC">
      <w:rPr>
        <w:rFonts w:ascii="Arial" w:eastAsia="Arial" w:hAnsi="Arial" w:cs="Arial"/>
        <w:i/>
        <w:color w:val="BEBEBE"/>
        <w:sz w:val="18"/>
      </w:rPr>
      <w:t>FIRST</w:t>
    </w:r>
    <w:r w:rsidR="00957DAC">
      <w:rPr>
        <w:rFonts w:ascii="Arial" w:eastAsia="Arial" w:hAnsi="Arial" w:cs="Arial"/>
        <w:i/>
        <w:color w:val="BEBEBE"/>
        <w:sz w:val="18"/>
        <w:vertAlign w:val="superscript"/>
      </w:rPr>
      <w:t xml:space="preserve">® </w:t>
    </w:r>
    <w:r w:rsidR="00957DAC">
      <w:rPr>
        <w:rFonts w:ascii="Arial" w:eastAsia="Arial" w:hAnsi="Arial" w:cs="Arial"/>
        <w:color w:val="BEBEBE"/>
        <w:sz w:val="18"/>
      </w:rPr>
      <w:t>Tech Challenge Game Manual Part 2</w:t>
    </w:r>
  </w:p>
  <w:p w:rsidR="00957DAC" w:rsidRDefault="00957DAC">
    <w:pPr>
      <w:spacing w:after="0"/>
      <w:ind w:left="2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E360A5">
    <w:pPr>
      <w:spacing w:after="155"/>
    </w:pPr>
    <w:r>
      <w:rPr>
        <w:noProof/>
      </w:rPr>
      <w:pict>
        <v:group id="Group 55102" o:spid="_x0000_s2053" style="position:absolute;margin-left:34.5pt;margin-top:49.4pt;width:543pt;height:1pt;z-index:251660288;mso-position-horizontal-relative:page;mso-position-vertical-relative:page" coordsize="68961,127">
          <v:shape id="Shape 56916" o:spid="_x0000_s2054" style="position:absolute;width:68961;height:127" coordsize="6896100,12700" path="m,l6896100,r,12700l,12700,,e" fillcolor="#d9d9d9" stroked="f" strokeweight="0">
            <v:stroke opacity="0" miterlimit="10" joinstyle="miter"/>
          </v:shape>
          <w10:wrap type="square" anchorx="page" anchory="page"/>
        </v:group>
      </w:pict>
    </w:r>
  </w:p>
  <w:p w:rsidR="00957DAC" w:rsidRDefault="00957DAC">
    <w:pPr>
      <w:spacing w:after="81"/>
    </w:pPr>
  </w:p>
  <w:p w:rsidR="00957DAC" w:rsidRDefault="00957DAC">
    <w:pPr>
      <w:spacing w:after="0"/>
      <w:ind w:left="-24"/>
    </w:pPr>
    <w:r>
      <w:rPr>
        <w:rFonts w:ascii="Microsoft YaHei UI" w:eastAsia="Microsoft YaHei UI" w:hAnsi="Microsoft YaHei UI" w:cs="Microsoft YaHei UI"/>
        <w:b/>
        <w:sz w:val="30"/>
      </w:rPr>
      <w:t>附录</w:t>
    </w:r>
    <w:r w:rsidR="00D4056F">
      <w:rPr>
        <w:rFonts w:ascii="Microsoft YaHei UI" w:eastAsia="Microsoft YaHei UI" w:hAnsi="Microsoft YaHei UI" w:cs="Microsoft YaHei UI"/>
        <w:b/>
        <w:sz w:val="30"/>
      </w:rPr>
      <w:fldChar w:fldCharType="begin"/>
    </w:r>
    <w:r>
      <w:rPr>
        <w:rFonts w:ascii="Microsoft YaHei UI" w:eastAsia="Microsoft YaHei UI" w:hAnsi="Microsoft YaHei UI" w:cs="Microsoft YaHei UI"/>
        <w:b/>
        <w:sz w:val="30"/>
      </w:rPr>
      <w:instrText xml:space="preserve"> PAGE   \* MERGEFORMAT </w:instrText>
    </w:r>
    <w:r w:rsidR="00D4056F">
      <w:rPr>
        <w:rFonts w:ascii="Microsoft YaHei UI" w:eastAsia="Microsoft YaHei UI" w:hAnsi="Microsoft YaHei UI" w:cs="Microsoft YaHei UI"/>
        <w:b/>
        <w:sz w:val="30"/>
      </w:rPr>
      <w:fldChar w:fldCharType="separate"/>
    </w:r>
    <w:r>
      <w:rPr>
        <w:rFonts w:ascii="Microsoft YaHei UI" w:eastAsia="Microsoft YaHei UI" w:hAnsi="Microsoft YaHei UI" w:cs="Microsoft YaHei UI"/>
        <w:b/>
        <w:noProof/>
        <w:sz w:val="30"/>
      </w:rPr>
      <w:t>F</w:t>
    </w:r>
    <w:r w:rsidR="00D4056F">
      <w:rPr>
        <w:rFonts w:ascii="Microsoft YaHei UI" w:eastAsia="Microsoft YaHei UI" w:hAnsi="Microsoft YaHei UI" w:cs="Microsoft YaHei UI"/>
        <w:b/>
        <w:sz w:val="3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E360A5">
    <w:pPr>
      <w:spacing w:after="155"/>
    </w:pPr>
    <w:r>
      <w:rPr>
        <w:noProof/>
      </w:rPr>
      <w:pict>
        <v:group id="Group 55085" o:spid="_x0000_s2051" style="position:absolute;margin-left:34.5pt;margin-top:49.4pt;width:543pt;height:1pt;z-index:251661312;mso-position-horizontal-relative:page;mso-position-vertical-relative:page" coordsize="68961,127">
          <v:shape id="Shape 56914" o:spid="_x0000_s2052" style="position:absolute;width:68961;height:127" coordsize="6896100,12700" path="m,l6896100,r,12700l,12700,,e" fillcolor="#d9d9d9" stroked="f" strokeweight="0">
            <v:stroke opacity="0" miterlimit="10" joinstyle="miter"/>
          </v:shape>
          <w10:wrap type="square" anchorx="page" anchory="page"/>
        </v:group>
      </w:pict>
    </w:r>
  </w:p>
  <w:p w:rsidR="00957DAC" w:rsidRDefault="00957DAC">
    <w:pPr>
      <w:spacing w:after="81"/>
    </w:pPr>
  </w:p>
  <w:p w:rsidR="00957DAC" w:rsidRDefault="00957DAC">
    <w:pPr>
      <w:spacing w:after="0"/>
      <w:ind w:left="-24"/>
    </w:pPr>
    <w:r>
      <w:rPr>
        <w:rFonts w:ascii="Microsoft YaHei UI" w:eastAsia="Microsoft YaHei UI" w:hAnsi="Microsoft YaHei UI" w:cs="Microsoft YaHei UI"/>
        <w:b/>
        <w:sz w:val="30"/>
      </w:rPr>
      <w:t>附录</w:t>
    </w:r>
    <w:r w:rsidR="00D4056F">
      <w:rPr>
        <w:rFonts w:ascii="Microsoft YaHei UI" w:eastAsia="Microsoft YaHei UI" w:hAnsi="Microsoft YaHei UI" w:cs="Microsoft YaHei UI"/>
        <w:b/>
        <w:sz w:val="30"/>
      </w:rPr>
      <w:fldChar w:fldCharType="begin"/>
    </w:r>
    <w:r>
      <w:rPr>
        <w:rFonts w:ascii="Microsoft YaHei UI" w:eastAsia="Microsoft YaHei UI" w:hAnsi="Microsoft YaHei UI" w:cs="Microsoft YaHei UI"/>
        <w:b/>
        <w:sz w:val="30"/>
      </w:rPr>
      <w:instrText xml:space="preserve"> PAGE   \* MERGEFORMAT </w:instrText>
    </w:r>
    <w:r w:rsidR="00D4056F">
      <w:rPr>
        <w:rFonts w:ascii="Microsoft YaHei UI" w:eastAsia="Microsoft YaHei UI" w:hAnsi="Microsoft YaHei UI" w:cs="Microsoft YaHei UI"/>
        <w:b/>
        <w:sz w:val="30"/>
      </w:rPr>
      <w:fldChar w:fldCharType="separate"/>
    </w:r>
    <w:r w:rsidR="00946AE6">
      <w:rPr>
        <w:rFonts w:ascii="Microsoft YaHei UI" w:eastAsia="Microsoft YaHei UI" w:hAnsi="Microsoft YaHei UI" w:cs="Microsoft YaHei UI"/>
        <w:b/>
        <w:noProof/>
        <w:sz w:val="30"/>
      </w:rPr>
      <w:t>F</w:t>
    </w:r>
    <w:r w:rsidR="00D4056F">
      <w:rPr>
        <w:rFonts w:ascii="Microsoft YaHei UI" w:eastAsia="Microsoft YaHei UI" w:hAnsi="Microsoft YaHei UI" w:cs="Microsoft YaHei UI"/>
        <w:b/>
        <w:sz w:val="3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7DAC" w:rsidRDefault="00E360A5">
    <w:pPr>
      <w:spacing w:after="155"/>
    </w:pPr>
    <w:r>
      <w:rPr>
        <w:noProof/>
      </w:rPr>
      <w:pict>
        <v:group id="Group 55068" o:spid="_x0000_s2049" style="position:absolute;margin-left:34.5pt;margin-top:49.4pt;width:543pt;height:1pt;z-index:251662336;mso-position-horizontal-relative:page;mso-position-vertical-relative:page" coordsize="68961,127">
          <v:shape id="Shape 56912" o:spid="_x0000_s2050" style="position:absolute;width:68961;height:127" coordsize="6896100,12700" path="m,l6896100,r,12700l,12700,,e" fillcolor="#d9d9d9" stroked="f" strokeweight="0">
            <v:stroke opacity="0" miterlimit="10" joinstyle="miter"/>
          </v:shape>
          <w10:wrap type="square" anchorx="page" anchory="page"/>
        </v:group>
      </w:pict>
    </w:r>
  </w:p>
  <w:p w:rsidR="00957DAC" w:rsidRDefault="00957DAC">
    <w:pPr>
      <w:spacing w:after="81"/>
    </w:pPr>
  </w:p>
  <w:p w:rsidR="00957DAC" w:rsidRDefault="00957DAC">
    <w:pPr>
      <w:spacing w:after="0"/>
      <w:ind w:left="-24"/>
    </w:pPr>
    <w:r>
      <w:rPr>
        <w:rFonts w:ascii="Microsoft YaHei UI" w:eastAsia="Microsoft YaHei UI" w:hAnsi="Microsoft YaHei UI" w:cs="Microsoft YaHei UI"/>
        <w:b/>
        <w:sz w:val="30"/>
      </w:rPr>
      <w:t>附录</w:t>
    </w:r>
    <w:r w:rsidR="00D4056F">
      <w:rPr>
        <w:rFonts w:ascii="Microsoft YaHei UI" w:eastAsia="Microsoft YaHei UI" w:hAnsi="Microsoft YaHei UI" w:cs="Microsoft YaHei UI"/>
        <w:b/>
        <w:sz w:val="30"/>
      </w:rPr>
      <w:fldChar w:fldCharType="begin"/>
    </w:r>
    <w:r>
      <w:rPr>
        <w:rFonts w:ascii="Microsoft YaHei UI" w:eastAsia="Microsoft YaHei UI" w:hAnsi="Microsoft YaHei UI" w:cs="Microsoft YaHei UI"/>
        <w:b/>
        <w:sz w:val="30"/>
      </w:rPr>
      <w:instrText xml:space="preserve"> PAGE   \* MERGEFORMAT </w:instrText>
    </w:r>
    <w:r w:rsidR="00D4056F">
      <w:rPr>
        <w:rFonts w:ascii="Microsoft YaHei UI" w:eastAsia="Microsoft YaHei UI" w:hAnsi="Microsoft YaHei UI" w:cs="Microsoft YaHei UI"/>
        <w:b/>
        <w:sz w:val="30"/>
      </w:rPr>
      <w:fldChar w:fldCharType="separate"/>
    </w:r>
    <w:r>
      <w:rPr>
        <w:rFonts w:ascii="Microsoft YaHei UI" w:eastAsia="Microsoft YaHei UI" w:hAnsi="Microsoft YaHei UI" w:cs="Microsoft YaHei UI"/>
        <w:b/>
        <w:sz w:val="30"/>
      </w:rPr>
      <w:t>C</w:t>
    </w:r>
    <w:r w:rsidR="00D4056F">
      <w:rPr>
        <w:rFonts w:ascii="Microsoft YaHei UI" w:eastAsia="Microsoft YaHei UI" w:hAnsi="Microsoft YaHei UI" w:cs="Microsoft YaHei UI"/>
        <w:b/>
        <w:sz w:val="3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8134AC"/>
    <w:multiLevelType w:val="hybridMultilevel"/>
    <w:tmpl w:val="D61A472C"/>
    <w:lvl w:ilvl="0" w:tplc="EA9CEE26">
      <w:start w:val="1"/>
      <w:numFmt w:val="bullet"/>
      <w:lvlText w:val="●"/>
      <w:lvlJc w:val="left"/>
      <w:pPr>
        <w:ind w:left="420"/>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1" w:tplc="A5565396">
      <w:start w:val="1"/>
      <w:numFmt w:val="bullet"/>
      <w:lvlText w:val="o"/>
      <w:lvlJc w:val="left"/>
      <w:pPr>
        <w:ind w:left="112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2" w:tplc="0C8EEA34">
      <w:start w:val="1"/>
      <w:numFmt w:val="bullet"/>
      <w:lvlText w:val="▪"/>
      <w:lvlJc w:val="left"/>
      <w:pPr>
        <w:ind w:left="184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3" w:tplc="6A18B3BC">
      <w:start w:val="1"/>
      <w:numFmt w:val="bullet"/>
      <w:lvlText w:val="•"/>
      <w:lvlJc w:val="left"/>
      <w:pPr>
        <w:ind w:left="256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4" w:tplc="A6F6A69A">
      <w:start w:val="1"/>
      <w:numFmt w:val="bullet"/>
      <w:lvlText w:val="o"/>
      <w:lvlJc w:val="left"/>
      <w:pPr>
        <w:ind w:left="328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5" w:tplc="FECEB86C">
      <w:start w:val="1"/>
      <w:numFmt w:val="bullet"/>
      <w:lvlText w:val="▪"/>
      <w:lvlJc w:val="left"/>
      <w:pPr>
        <w:ind w:left="400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6" w:tplc="A650CD3C">
      <w:start w:val="1"/>
      <w:numFmt w:val="bullet"/>
      <w:lvlText w:val="•"/>
      <w:lvlJc w:val="left"/>
      <w:pPr>
        <w:ind w:left="472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7" w:tplc="09265E7A">
      <w:start w:val="1"/>
      <w:numFmt w:val="bullet"/>
      <w:lvlText w:val="o"/>
      <w:lvlJc w:val="left"/>
      <w:pPr>
        <w:ind w:left="544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lvl w:ilvl="8" w:tplc="00181A68">
      <w:start w:val="1"/>
      <w:numFmt w:val="bullet"/>
      <w:lvlText w:val="▪"/>
      <w:lvlJc w:val="left"/>
      <w:pPr>
        <w:ind w:left="6168"/>
      </w:pPr>
      <w:rPr>
        <w:rFonts w:ascii="宋体" w:eastAsia="宋体" w:hAnsi="宋体" w:cs="宋体"/>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F7D5C9D"/>
    <w:multiLevelType w:val="hybridMultilevel"/>
    <w:tmpl w:val="7CD8F77E"/>
    <w:lvl w:ilvl="0" w:tplc="24B0C4C6">
      <w:start w:val="1"/>
      <w:numFmt w:val="bullet"/>
      <w:lvlText w:val="•"/>
      <w:lvlJc w:val="left"/>
      <w:pPr>
        <w:ind w:left="37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63D2F2A2">
      <w:start w:val="1"/>
      <w:numFmt w:val="bullet"/>
      <w:lvlText w:val="o"/>
      <w:lvlJc w:val="left"/>
      <w:pPr>
        <w:ind w:left="129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C7FA7F48">
      <w:start w:val="1"/>
      <w:numFmt w:val="bullet"/>
      <w:lvlText w:val="▪"/>
      <w:lvlJc w:val="left"/>
      <w:pPr>
        <w:ind w:left="201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87869044">
      <w:start w:val="1"/>
      <w:numFmt w:val="bullet"/>
      <w:lvlText w:val="•"/>
      <w:lvlJc w:val="left"/>
      <w:pPr>
        <w:ind w:left="273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29BEDF04">
      <w:start w:val="1"/>
      <w:numFmt w:val="bullet"/>
      <w:lvlText w:val="o"/>
      <w:lvlJc w:val="left"/>
      <w:pPr>
        <w:ind w:left="345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428ED3E8">
      <w:start w:val="1"/>
      <w:numFmt w:val="bullet"/>
      <w:lvlText w:val="▪"/>
      <w:lvlJc w:val="left"/>
      <w:pPr>
        <w:ind w:left="417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2B16638E">
      <w:start w:val="1"/>
      <w:numFmt w:val="bullet"/>
      <w:lvlText w:val="•"/>
      <w:lvlJc w:val="left"/>
      <w:pPr>
        <w:ind w:left="489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DC32EC60">
      <w:start w:val="1"/>
      <w:numFmt w:val="bullet"/>
      <w:lvlText w:val="o"/>
      <w:lvlJc w:val="left"/>
      <w:pPr>
        <w:ind w:left="561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CCEE8438">
      <w:start w:val="1"/>
      <w:numFmt w:val="bullet"/>
      <w:lvlText w:val="▪"/>
      <w:lvlJc w:val="left"/>
      <w:pPr>
        <w:ind w:left="633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2" w15:restartNumberingAfterBreak="0">
    <w:nsid w:val="263337B5"/>
    <w:multiLevelType w:val="hybridMultilevel"/>
    <w:tmpl w:val="98009E68"/>
    <w:lvl w:ilvl="0" w:tplc="9EE076E2">
      <w:start w:val="1"/>
      <w:numFmt w:val="bullet"/>
      <w:lvlText w:val="*"/>
      <w:lvlJc w:val="left"/>
      <w:pPr>
        <w:ind w:left="15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59D4AC88">
      <w:start w:val="1"/>
      <w:numFmt w:val="bullet"/>
      <w:lvlText w:val="o"/>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815C4D24">
      <w:start w:val="1"/>
      <w:numFmt w:val="bullet"/>
      <w:lvlText w:val="▪"/>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E946C02C">
      <w:start w:val="1"/>
      <w:numFmt w:val="bullet"/>
      <w:lvlText w:val="•"/>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139A3EF0">
      <w:start w:val="1"/>
      <w:numFmt w:val="bullet"/>
      <w:lvlText w:val="o"/>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DCBEE6BC">
      <w:start w:val="1"/>
      <w:numFmt w:val="bullet"/>
      <w:lvlText w:val="▪"/>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3F7A89CA">
      <w:start w:val="1"/>
      <w:numFmt w:val="bullet"/>
      <w:lvlText w:val="•"/>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9B0A468C">
      <w:start w:val="1"/>
      <w:numFmt w:val="bullet"/>
      <w:lvlText w:val="o"/>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FE828B4C">
      <w:start w:val="1"/>
      <w:numFmt w:val="bullet"/>
      <w:lvlText w:val="▪"/>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3" w15:restartNumberingAfterBreak="0">
    <w:nsid w:val="299C7A72"/>
    <w:multiLevelType w:val="hybridMultilevel"/>
    <w:tmpl w:val="4EFEF406"/>
    <w:lvl w:ilvl="0" w:tplc="1CC8AE6A">
      <w:start w:val="2"/>
      <w:numFmt w:val="decimal"/>
      <w:lvlText w:val="%1."/>
      <w:lvlJc w:val="left"/>
      <w:pPr>
        <w:ind w:left="531"/>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1" w:tplc="A0D8F254">
      <w:start w:val="1"/>
      <w:numFmt w:val="lowerLetter"/>
      <w:lvlText w:val="%2"/>
      <w:lvlJc w:val="left"/>
      <w:pPr>
        <w:ind w:left="121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2" w:tplc="05028258">
      <w:start w:val="1"/>
      <w:numFmt w:val="lowerRoman"/>
      <w:lvlText w:val="%3"/>
      <w:lvlJc w:val="left"/>
      <w:pPr>
        <w:ind w:left="193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3" w:tplc="04242516">
      <w:start w:val="1"/>
      <w:numFmt w:val="decimal"/>
      <w:lvlText w:val="%4"/>
      <w:lvlJc w:val="left"/>
      <w:pPr>
        <w:ind w:left="265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4" w:tplc="447A7C8A">
      <w:start w:val="1"/>
      <w:numFmt w:val="lowerLetter"/>
      <w:lvlText w:val="%5"/>
      <w:lvlJc w:val="left"/>
      <w:pPr>
        <w:ind w:left="337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5" w:tplc="57329E36">
      <w:start w:val="1"/>
      <w:numFmt w:val="lowerRoman"/>
      <w:lvlText w:val="%6"/>
      <w:lvlJc w:val="left"/>
      <w:pPr>
        <w:ind w:left="409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6" w:tplc="F298353E">
      <w:start w:val="1"/>
      <w:numFmt w:val="decimal"/>
      <w:lvlText w:val="%7"/>
      <w:lvlJc w:val="left"/>
      <w:pPr>
        <w:ind w:left="481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7" w:tplc="F560F004">
      <w:start w:val="1"/>
      <w:numFmt w:val="lowerLetter"/>
      <w:lvlText w:val="%8"/>
      <w:lvlJc w:val="left"/>
      <w:pPr>
        <w:ind w:left="553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lvl w:ilvl="8" w:tplc="93F21B92">
      <w:start w:val="1"/>
      <w:numFmt w:val="lowerRoman"/>
      <w:lvlText w:val="%9"/>
      <w:lvlJc w:val="left"/>
      <w:pPr>
        <w:ind w:left="6259"/>
      </w:pPr>
      <w:rPr>
        <w:rFonts w:ascii="Arial" w:eastAsia="Arial" w:hAnsi="Arial" w:cs="Arial"/>
        <w:b w:val="0"/>
        <w:i/>
        <w:iCs/>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33447DBE"/>
    <w:multiLevelType w:val="hybridMultilevel"/>
    <w:tmpl w:val="8866571C"/>
    <w:lvl w:ilvl="0" w:tplc="4A005252">
      <w:start w:val="1"/>
      <w:numFmt w:val="bullet"/>
      <w:lvlText w:val="*"/>
      <w:lvlJc w:val="left"/>
      <w:pPr>
        <w:ind w:left="15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82DA7874">
      <w:start w:val="1"/>
      <w:numFmt w:val="bullet"/>
      <w:lvlText w:val="o"/>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761461E6">
      <w:start w:val="1"/>
      <w:numFmt w:val="bullet"/>
      <w:lvlText w:val="▪"/>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14C89610">
      <w:start w:val="1"/>
      <w:numFmt w:val="bullet"/>
      <w:lvlText w:val="•"/>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838AB200">
      <w:start w:val="1"/>
      <w:numFmt w:val="bullet"/>
      <w:lvlText w:val="o"/>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1D68A218">
      <w:start w:val="1"/>
      <w:numFmt w:val="bullet"/>
      <w:lvlText w:val="▪"/>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24C4D47C">
      <w:start w:val="1"/>
      <w:numFmt w:val="bullet"/>
      <w:lvlText w:val="•"/>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2398E530">
      <w:start w:val="1"/>
      <w:numFmt w:val="bullet"/>
      <w:lvlText w:val="o"/>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00808516">
      <w:start w:val="1"/>
      <w:numFmt w:val="bullet"/>
      <w:lvlText w:val="▪"/>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5" w15:restartNumberingAfterBreak="0">
    <w:nsid w:val="3BC82DFA"/>
    <w:multiLevelType w:val="hybridMultilevel"/>
    <w:tmpl w:val="177C4582"/>
    <w:lvl w:ilvl="0" w:tplc="07E42798">
      <w:start w:val="1"/>
      <w:numFmt w:val="bullet"/>
      <w:lvlText w:val="*"/>
      <w:lvlJc w:val="left"/>
      <w:pPr>
        <w:ind w:left="15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75ACCFC8">
      <w:start w:val="1"/>
      <w:numFmt w:val="bullet"/>
      <w:lvlText w:val="o"/>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CFC67A00">
      <w:start w:val="1"/>
      <w:numFmt w:val="bullet"/>
      <w:lvlText w:val="▪"/>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F19C9E94">
      <w:start w:val="1"/>
      <w:numFmt w:val="bullet"/>
      <w:lvlText w:val="•"/>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3F82DAFC">
      <w:start w:val="1"/>
      <w:numFmt w:val="bullet"/>
      <w:lvlText w:val="o"/>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77486BF4">
      <w:start w:val="1"/>
      <w:numFmt w:val="bullet"/>
      <w:lvlText w:val="▪"/>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EB52388E">
      <w:start w:val="1"/>
      <w:numFmt w:val="bullet"/>
      <w:lvlText w:val="•"/>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0FB88D38">
      <w:start w:val="1"/>
      <w:numFmt w:val="bullet"/>
      <w:lvlText w:val="o"/>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00D07016">
      <w:start w:val="1"/>
      <w:numFmt w:val="bullet"/>
      <w:lvlText w:val="▪"/>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6" w15:restartNumberingAfterBreak="0">
    <w:nsid w:val="487F7F7C"/>
    <w:multiLevelType w:val="hybridMultilevel"/>
    <w:tmpl w:val="39E0C9E2"/>
    <w:lvl w:ilvl="0" w:tplc="79A2D44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F6E0722">
      <w:start w:val="1"/>
      <w:numFmt w:val="bullet"/>
      <w:lvlText w:val="o"/>
      <w:lvlJc w:val="left"/>
      <w:pPr>
        <w:ind w:left="15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5048756">
      <w:start w:val="1"/>
      <w:numFmt w:val="bullet"/>
      <w:lvlText w:val="▪"/>
      <w:lvlJc w:val="left"/>
      <w:pPr>
        <w:ind w:left="22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952E48E">
      <w:start w:val="1"/>
      <w:numFmt w:val="bullet"/>
      <w:lvlText w:val="•"/>
      <w:lvlJc w:val="left"/>
      <w:pPr>
        <w:ind w:left="29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A8C9206">
      <w:start w:val="1"/>
      <w:numFmt w:val="bullet"/>
      <w:lvlText w:val="o"/>
      <w:lvlJc w:val="left"/>
      <w:pPr>
        <w:ind w:left="36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E767280">
      <w:start w:val="1"/>
      <w:numFmt w:val="bullet"/>
      <w:lvlText w:val="▪"/>
      <w:lvlJc w:val="left"/>
      <w:pPr>
        <w:ind w:left="43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D5A5E6C">
      <w:start w:val="1"/>
      <w:numFmt w:val="bullet"/>
      <w:lvlText w:val="•"/>
      <w:lvlJc w:val="left"/>
      <w:pPr>
        <w:ind w:left="51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26061D2">
      <w:start w:val="1"/>
      <w:numFmt w:val="bullet"/>
      <w:lvlText w:val="o"/>
      <w:lvlJc w:val="left"/>
      <w:pPr>
        <w:ind w:left="58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44EB57E">
      <w:start w:val="1"/>
      <w:numFmt w:val="bullet"/>
      <w:lvlText w:val="▪"/>
      <w:lvlJc w:val="left"/>
      <w:pPr>
        <w:ind w:left="65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5F5D2E36"/>
    <w:multiLevelType w:val="hybridMultilevel"/>
    <w:tmpl w:val="01AEDE02"/>
    <w:lvl w:ilvl="0" w:tplc="B1103012">
      <w:start w:val="1"/>
      <w:numFmt w:val="bullet"/>
      <w:lvlText w:val="•"/>
      <w:lvlJc w:val="left"/>
      <w:pPr>
        <w:ind w:left="849"/>
      </w:pPr>
      <w:rPr>
        <w:rFonts w:ascii="Arial" w:eastAsia="Arial" w:hAnsi="Arial" w:cs="Arial"/>
        <w:b w:val="0"/>
        <w:i w:val="0"/>
        <w:strike w:val="0"/>
        <w:dstrike w:val="0"/>
        <w:color w:val="221F1F"/>
        <w:sz w:val="22"/>
        <w:szCs w:val="22"/>
        <w:u w:val="none" w:color="000000"/>
        <w:bdr w:val="none" w:sz="0" w:space="0" w:color="auto"/>
        <w:shd w:val="clear" w:color="auto" w:fill="auto"/>
        <w:vertAlign w:val="baseline"/>
      </w:rPr>
    </w:lvl>
    <w:lvl w:ilvl="1" w:tplc="942864B2">
      <w:start w:val="1"/>
      <w:numFmt w:val="bullet"/>
      <w:lvlText w:val="o"/>
      <w:lvlJc w:val="left"/>
      <w:pPr>
        <w:ind w:left="157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lvl w:ilvl="2" w:tplc="6A84B82A">
      <w:start w:val="1"/>
      <w:numFmt w:val="bullet"/>
      <w:lvlText w:val="▪"/>
      <w:lvlJc w:val="left"/>
      <w:pPr>
        <w:ind w:left="229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lvl w:ilvl="3" w:tplc="B7EA2C8A">
      <w:start w:val="1"/>
      <w:numFmt w:val="bullet"/>
      <w:lvlText w:val="•"/>
      <w:lvlJc w:val="left"/>
      <w:pPr>
        <w:ind w:left="3019"/>
      </w:pPr>
      <w:rPr>
        <w:rFonts w:ascii="Arial" w:eastAsia="Arial" w:hAnsi="Arial" w:cs="Arial"/>
        <w:b w:val="0"/>
        <w:i w:val="0"/>
        <w:strike w:val="0"/>
        <w:dstrike w:val="0"/>
        <w:color w:val="221F1F"/>
        <w:sz w:val="22"/>
        <w:szCs w:val="22"/>
        <w:u w:val="none" w:color="000000"/>
        <w:bdr w:val="none" w:sz="0" w:space="0" w:color="auto"/>
        <w:shd w:val="clear" w:color="auto" w:fill="auto"/>
        <w:vertAlign w:val="baseline"/>
      </w:rPr>
    </w:lvl>
    <w:lvl w:ilvl="4" w:tplc="3654C60C">
      <w:start w:val="1"/>
      <w:numFmt w:val="bullet"/>
      <w:lvlText w:val="o"/>
      <w:lvlJc w:val="left"/>
      <w:pPr>
        <w:ind w:left="373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lvl w:ilvl="5" w:tplc="60AAF0F0">
      <w:start w:val="1"/>
      <w:numFmt w:val="bullet"/>
      <w:lvlText w:val="▪"/>
      <w:lvlJc w:val="left"/>
      <w:pPr>
        <w:ind w:left="445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lvl w:ilvl="6" w:tplc="E814F230">
      <w:start w:val="1"/>
      <w:numFmt w:val="bullet"/>
      <w:lvlText w:val="•"/>
      <w:lvlJc w:val="left"/>
      <w:pPr>
        <w:ind w:left="5179"/>
      </w:pPr>
      <w:rPr>
        <w:rFonts w:ascii="Arial" w:eastAsia="Arial" w:hAnsi="Arial" w:cs="Arial"/>
        <w:b w:val="0"/>
        <w:i w:val="0"/>
        <w:strike w:val="0"/>
        <w:dstrike w:val="0"/>
        <w:color w:val="221F1F"/>
        <w:sz w:val="22"/>
        <w:szCs w:val="22"/>
        <w:u w:val="none" w:color="000000"/>
        <w:bdr w:val="none" w:sz="0" w:space="0" w:color="auto"/>
        <w:shd w:val="clear" w:color="auto" w:fill="auto"/>
        <w:vertAlign w:val="baseline"/>
      </w:rPr>
    </w:lvl>
    <w:lvl w:ilvl="7" w:tplc="C8AE479E">
      <w:start w:val="1"/>
      <w:numFmt w:val="bullet"/>
      <w:lvlText w:val="o"/>
      <w:lvlJc w:val="left"/>
      <w:pPr>
        <w:ind w:left="589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lvl w:ilvl="8" w:tplc="E780B048">
      <w:start w:val="1"/>
      <w:numFmt w:val="bullet"/>
      <w:lvlText w:val="▪"/>
      <w:lvlJc w:val="left"/>
      <w:pPr>
        <w:ind w:left="6619"/>
      </w:pPr>
      <w:rPr>
        <w:rFonts w:ascii="Segoe UI Symbol" w:eastAsia="Segoe UI Symbol" w:hAnsi="Segoe UI Symbol" w:cs="Segoe UI Symbol"/>
        <w:b w:val="0"/>
        <w:i w:val="0"/>
        <w:strike w:val="0"/>
        <w:dstrike w:val="0"/>
        <w:color w:val="221F1F"/>
        <w:sz w:val="22"/>
        <w:szCs w:val="22"/>
        <w:u w:val="none" w:color="000000"/>
        <w:bdr w:val="none" w:sz="0" w:space="0" w:color="auto"/>
        <w:shd w:val="clear" w:color="auto" w:fill="auto"/>
        <w:vertAlign w:val="baseline"/>
      </w:rPr>
    </w:lvl>
  </w:abstractNum>
  <w:abstractNum w:abstractNumId="8" w15:restartNumberingAfterBreak="0">
    <w:nsid w:val="647C3623"/>
    <w:multiLevelType w:val="hybridMultilevel"/>
    <w:tmpl w:val="25F8EEF8"/>
    <w:lvl w:ilvl="0" w:tplc="62CA36A0">
      <w:start w:val="1"/>
      <w:numFmt w:val="bullet"/>
      <w:lvlText w:val="•"/>
      <w:lvlJc w:val="left"/>
      <w:pPr>
        <w:ind w:left="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FEA9A1A">
      <w:start w:val="1"/>
      <w:numFmt w:val="bullet"/>
      <w:lvlText w:val="o"/>
      <w:lvlJc w:val="left"/>
      <w:pPr>
        <w:ind w:left="18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01EBF7E">
      <w:start w:val="1"/>
      <w:numFmt w:val="bullet"/>
      <w:lvlText w:val="▪"/>
      <w:lvlJc w:val="left"/>
      <w:pPr>
        <w:ind w:left="2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9AAB7F4">
      <w:start w:val="1"/>
      <w:numFmt w:val="bullet"/>
      <w:lvlText w:val="•"/>
      <w:lvlJc w:val="left"/>
      <w:pPr>
        <w:ind w:left="3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830B664">
      <w:start w:val="1"/>
      <w:numFmt w:val="bullet"/>
      <w:lvlText w:val="o"/>
      <w:lvlJc w:val="left"/>
      <w:pPr>
        <w:ind w:left="4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6AC82AA">
      <w:start w:val="1"/>
      <w:numFmt w:val="bullet"/>
      <w:lvlText w:val="▪"/>
      <w:lvlJc w:val="left"/>
      <w:pPr>
        <w:ind w:left="4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A3A43AC">
      <w:start w:val="1"/>
      <w:numFmt w:val="bullet"/>
      <w:lvlText w:val="•"/>
      <w:lvlJc w:val="left"/>
      <w:pPr>
        <w:ind w:left="5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37684AC">
      <w:start w:val="1"/>
      <w:numFmt w:val="bullet"/>
      <w:lvlText w:val="o"/>
      <w:lvlJc w:val="left"/>
      <w:pPr>
        <w:ind w:left="6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80814BC">
      <w:start w:val="1"/>
      <w:numFmt w:val="bullet"/>
      <w:lvlText w:val="▪"/>
      <w:lvlJc w:val="left"/>
      <w:pPr>
        <w:ind w:left="6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667679A6"/>
    <w:multiLevelType w:val="hybridMultilevel"/>
    <w:tmpl w:val="2A8A41A8"/>
    <w:lvl w:ilvl="0" w:tplc="409C1D42">
      <w:start w:val="1"/>
      <w:numFmt w:val="bullet"/>
      <w:lvlText w:val="•"/>
      <w:lvlJc w:val="left"/>
      <w:pPr>
        <w:ind w:left="10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0C69350">
      <w:start w:val="1"/>
      <w:numFmt w:val="bullet"/>
      <w:lvlText w:val="o"/>
      <w:lvlJc w:val="left"/>
      <w:pPr>
        <w:ind w:left="193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B2EEE6C">
      <w:start w:val="1"/>
      <w:numFmt w:val="bullet"/>
      <w:lvlText w:val="▪"/>
      <w:lvlJc w:val="left"/>
      <w:pPr>
        <w:ind w:left="26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822A352">
      <w:start w:val="1"/>
      <w:numFmt w:val="bullet"/>
      <w:lvlText w:val="•"/>
      <w:lvlJc w:val="left"/>
      <w:pPr>
        <w:ind w:left="33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B64E25C">
      <w:start w:val="1"/>
      <w:numFmt w:val="bullet"/>
      <w:lvlText w:val="o"/>
      <w:lvlJc w:val="left"/>
      <w:pPr>
        <w:ind w:left="40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46A03EA">
      <w:start w:val="1"/>
      <w:numFmt w:val="bullet"/>
      <w:lvlText w:val="▪"/>
      <w:lvlJc w:val="left"/>
      <w:pPr>
        <w:ind w:left="48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9F44008">
      <w:start w:val="1"/>
      <w:numFmt w:val="bullet"/>
      <w:lvlText w:val="•"/>
      <w:lvlJc w:val="left"/>
      <w:pPr>
        <w:ind w:left="553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E0A06F4">
      <w:start w:val="1"/>
      <w:numFmt w:val="bullet"/>
      <w:lvlText w:val="o"/>
      <w:lvlJc w:val="left"/>
      <w:pPr>
        <w:ind w:left="62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15EC1CC">
      <w:start w:val="1"/>
      <w:numFmt w:val="bullet"/>
      <w:lvlText w:val="▪"/>
      <w:lvlJc w:val="left"/>
      <w:pPr>
        <w:ind w:left="69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8"/>
  </w:num>
  <w:num w:numId="2">
    <w:abstractNumId w:val="9"/>
  </w:num>
  <w:num w:numId="3">
    <w:abstractNumId w:val="3"/>
  </w:num>
  <w:num w:numId="4">
    <w:abstractNumId w:val="1"/>
  </w:num>
  <w:num w:numId="5">
    <w:abstractNumId w:val="7"/>
  </w:num>
  <w:num w:numId="6">
    <w:abstractNumId w:val="2"/>
  </w:num>
  <w:num w:numId="7">
    <w:abstractNumId w:val="5"/>
  </w:num>
  <w:num w:numId="8">
    <w:abstractNumId w:val="4"/>
  </w:num>
  <w:num w:numId="9">
    <w:abstractNumId w:val="0"/>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B50AF"/>
    <w:rsid w:val="000552A3"/>
    <w:rsid w:val="001046F9"/>
    <w:rsid w:val="0014465D"/>
    <w:rsid w:val="00151F55"/>
    <w:rsid w:val="001C4675"/>
    <w:rsid w:val="001F2E61"/>
    <w:rsid w:val="00236523"/>
    <w:rsid w:val="002C1542"/>
    <w:rsid w:val="002C53EB"/>
    <w:rsid w:val="00307B82"/>
    <w:rsid w:val="00322F0F"/>
    <w:rsid w:val="0032762D"/>
    <w:rsid w:val="00385D50"/>
    <w:rsid w:val="003923C8"/>
    <w:rsid w:val="00453C23"/>
    <w:rsid w:val="0063733F"/>
    <w:rsid w:val="00654E0F"/>
    <w:rsid w:val="00663C4F"/>
    <w:rsid w:val="00796275"/>
    <w:rsid w:val="007D5735"/>
    <w:rsid w:val="008624CD"/>
    <w:rsid w:val="00946AE6"/>
    <w:rsid w:val="00957DAC"/>
    <w:rsid w:val="009A7048"/>
    <w:rsid w:val="009D5AB3"/>
    <w:rsid w:val="009E7470"/>
    <w:rsid w:val="009E78BF"/>
    <w:rsid w:val="00A36A9B"/>
    <w:rsid w:val="00AC4957"/>
    <w:rsid w:val="00B538F8"/>
    <w:rsid w:val="00B63BCB"/>
    <w:rsid w:val="00B71687"/>
    <w:rsid w:val="00B75819"/>
    <w:rsid w:val="00BB50AF"/>
    <w:rsid w:val="00D4056F"/>
    <w:rsid w:val="00DB0A07"/>
    <w:rsid w:val="00E360A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0059D8EC"/>
  <w15:docId w15:val="{0FEC5DE2-96AE-4F07-8C1A-8C597F590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2762D"/>
    <w:pPr>
      <w:spacing w:after="160" w:line="259" w:lineRule="auto"/>
    </w:pPr>
    <w:rPr>
      <w:rFonts w:ascii="Calibri" w:eastAsia="Calibri" w:hAnsi="Calibri" w:cs="Calibri"/>
      <w:color w:val="000000"/>
      <w:sz w:val="22"/>
    </w:rPr>
  </w:style>
  <w:style w:type="paragraph" w:styleId="1">
    <w:name w:val="heading 1"/>
    <w:next w:val="a"/>
    <w:link w:val="10"/>
    <w:uiPriority w:val="9"/>
    <w:unhideWhenUsed/>
    <w:qFormat/>
    <w:rsid w:val="0032762D"/>
    <w:pPr>
      <w:keepNext/>
      <w:keepLines/>
      <w:spacing w:after="287" w:line="216" w:lineRule="auto"/>
      <w:ind w:left="894" w:hanging="10"/>
      <w:outlineLvl w:val="0"/>
    </w:pPr>
    <w:rPr>
      <w:rFonts w:ascii="宋体" w:eastAsia="宋体" w:hAnsi="宋体" w:cs="宋体"/>
      <w:color w:val="000000"/>
      <w:sz w:val="30"/>
    </w:rPr>
  </w:style>
  <w:style w:type="paragraph" w:styleId="2">
    <w:name w:val="heading 2"/>
    <w:next w:val="a"/>
    <w:link w:val="20"/>
    <w:uiPriority w:val="9"/>
    <w:unhideWhenUsed/>
    <w:qFormat/>
    <w:rsid w:val="0032762D"/>
    <w:pPr>
      <w:keepNext/>
      <w:keepLines/>
      <w:spacing w:after="478" w:line="265" w:lineRule="auto"/>
      <w:ind w:left="10" w:hanging="10"/>
      <w:outlineLvl w:val="1"/>
    </w:pPr>
    <w:rPr>
      <w:rFonts w:ascii="Microsoft YaHei UI" w:eastAsia="Microsoft YaHei UI" w:hAnsi="Microsoft YaHei UI" w:cs="Microsoft YaHei UI"/>
      <w:b/>
      <w:color w:val="000000"/>
      <w:sz w:val="30"/>
    </w:rPr>
  </w:style>
  <w:style w:type="paragraph" w:styleId="3">
    <w:name w:val="heading 3"/>
    <w:next w:val="a"/>
    <w:link w:val="30"/>
    <w:uiPriority w:val="9"/>
    <w:unhideWhenUsed/>
    <w:qFormat/>
    <w:rsid w:val="0032762D"/>
    <w:pPr>
      <w:keepNext/>
      <w:keepLines/>
      <w:spacing w:line="259" w:lineRule="auto"/>
      <w:ind w:left="34" w:hanging="10"/>
      <w:outlineLvl w:val="2"/>
    </w:pPr>
    <w:rPr>
      <w:rFonts w:ascii="Microsoft YaHei UI" w:eastAsia="Microsoft YaHei UI" w:hAnsi="Microsoft YaHei UI" w:cs="Microsoft YaHei UI"/>
      <w:color w:val="000000"/>
      <w:sz w:val="28"/>
    </w:rPr>
  </w:style>
  <w:style w:type="paragraph" w:styleId="4">
    <w:name w:val="heading 4"/>
    <w:next w:val="a"/>
    <w:link w:val="40"/>
    <w:uiPriority w:val="9"/>
    <w:unhideWhenUsed/>
    <w:qFormat/>
    <w:rsid w:val="0032762D"/>
    <w:pPr>
      <w:keepNext/>
      <w:keepLines/>
      <w:spacing w:line="259" w:lineRule="auto"/>
      <w:ind w:left="149" w:hanging="10"/>
      <w:outlineLvl w:val="3"/>
    </w:pPr>
    <w:rPr>
      <w:rFonts w:ascii="宋体" w:eastAsia="宋体" w:hAnsi="宋体" w:cs="宋体"/>
      <w:color w:val="000000"/>
      <w:sz w:val="28"/>
    </w:rPr>
  </w:style>
  <w:style w:type="paragraph" w:styleId="5">
    <w:name w:val="heading 5"/>
    <w:next w:val="a"/>
    <w:link w:val="50"/>
    <w:uiPriority w:val="9"/>
    <w:unhideWhenUsed/>
    <w:qFormat/>
    <w:rsid w:val="0032762D"/>
    <w:pPr>
      <w:keepNext/>
      <w:keepLines/>
      <w:spacing w:after="4" w:line="259" w:lineRule="auto"/>
      <w:ind w:left="10" w:hanging="10"/>
      <w:outlineLvl w:val="4"/>
    </w:pPr>
    <w:rPr>
      <w:rFonts w:ascii="Calibri" w:eastAsia="Calibri" w:hAnsi="Calibri" w:cs="Calibri"/>
      <w:color w:val="000000"/>
      <w:sz w:val="26"/>
    </w:rPr>
  </w:style>
  <w:style w:type="paragraph" w:styleId="6">
    <w:name w:val="heading 6"/>
    <w:next w:val="a"/>
    <w:link w:val="60"/>
    <w:uiPriority w:val="9"/>
    <w:unhideWhenUsed/>
    <w:qFormat/>
    <w:rsid w:val="0032762D"/>
    <w:pPr>
      <w:keepNext/>
      <w:keepLines/>
      <w:spacing w:after="4" w:line="259" w:lineRule="auto"/>
      <w:ind w:left="10" w:hanging="10"/>
      <w:outlineLvl w:val="5"/>
    </w:pPr>
    <w:rPr>
      <w:rFonts w:ascii="Calibri" w:eastAsia="Calibri" w:hAnsi="Calibri" w:cs="Calibri"/>
      <w:color w:val="000000"/>
      <w:sz w:val="26"/>
    </w:rPr>
  </w:style>
  <w:style w:type="paragraph" w:styleId="7">
    <w:name w:val="heading 7"/>
    <w:next w:val="a"/>
    <w:link w:val="70"/>
    <w:uiPriority w:val="9"/>
    <w:unhideWhenUsed/>
    <w:qFormat/>
    <w:rsid w:val="0032762D"/>
    <w:pPr>
      <w:keepNext/>
      <w:keepLines/>
      <w:spacing w:after="31" w:line="259" w:lineRule="auto"/>
      <w:outlineLvl w:val="6"/>
    </w:pPr>
    <w:rPr>
      <w:rFonts w:ascii="宋体" w:eastAsia="宋体" w:hAnsi="宋体" w:cs="宋体"/>
      <w:color w:val="000000"/>
      <w:sz w:val="22"/>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标题 7 字符"/>
    <w:link w:val="7"/>
    <w:rsid w:val="0032762D"/>
    <w:rPr>
      <w:rFonts w:ascii="宋体" w:eastAsia="宋体" w:hAnsi="宋体" w:cs="宋体"/>
      <w:color w:val="000000"/>
      <w:sz w:val="22"/>
      <w:u w:val="single" w:color="000000"/>
    </w:rPr>
  </w:style>
  <w:style w:type="character" w:customStyle="1" w:styleId="10">
    <w:name w:val="标题 1 字符"/>
    <w:link w:val="1"/>
    <w:rsid w:val="0032762D"/>
    <w:rPr>
      <w:rFonts w:ascii="宋体" w:eastAsia="宋体" w:hAnsi="宋体" w:cs="宋体"/>
      <w:color w:val="000000"/>
      <w:sz w:val="30"/>
    </w:rPr>
  </w:style>
  <w:style w:type="character" w:customStyle="1" w:styleId="20">
    <w:name w:val="标题 2 字符"/>
    <w:link w:val="2"/>
    <w:rsid w:val="0032762D"/>
    <w:rPr>
      <w:rFonts w:ascii="Microsoft YaHei UI" w:eastAsia="Microsoft YaHei UI" w:hAnsi="Microsoft YaHei UI" w:cs="Microsoft YaHei UI"/>
      <w:b/>
      <w:color w:val="000000"/>
      <w:sz w:val="30"/>
    </w:rPr>
  </w:style>
  <w:style w:type="character" w:customStyle="1" w:styleId="40">
    <w:name w:val="标题 4 字符"/>
    <w:link w:val="4"/>
    <w:rsid w:val="0032762D"/>
    <w:rPr>
      <w:rFonts w:ascii="宋体" w:eastAsia="宋体" w:hAnsi="宋体" w:cs="宋体"/>
      <w:color w:val="000000"/>
      <w:sz w:val="28"/>
    </w:rPr>
  </w:style>
  <w:style w:type="character" w:customStyle="1" w:styleId="50">
    <w:name w:val="标题 5 字符"/>
    <w:link w:val="5"/>
    <w:rsid w:val="0032762D"/>
    <w:rPr>
      <w:rFonts w:ascii="Calibri" w:eastAsia="Calibri" w:hAnsi="Calibri" w:cs="Calibri"/>
      <w:color w:val="000000"/>
      <w:sz w:val="26"/>
    </w:rPr>
  </w:style>
  <w:style w:type="character" w:customStyle="1" w:styleId="60">
    <w:name w:val="标题 6 字符"/>
    <w:link w:val="6"/>
    <w:rsid w:val="0032762D"/>
    <w:rPr>
      <w:rFonts w:ascii="Calibri" w:eastAsia="Calibri" w:hAnsi="Calibri" w:cs="Calibri"/>
      <w:color w:val="000000"/>
      <w:sz w:val="26"/>
    </w:rPr>
  </w:style>
  <w:style w:type="character" w:customStyle="1" w:styleId="30">
    <w:name w:val="标题 3 字符"/>
    <w:link w:val="3"/>
    <w:rsid w:val="0032762D"/>
    <w:rPr>
      <w:rFonts w:ascii="Microsoft YaHei UI" w:eastAsia="Microsoft YaHei UI" w:hAnsi="Microsoft YaHei UI" w:cs="Microsoft YaHei UI"/>
      <w:color w:val="000000"/>
      <w:sz w:val="28"/>
    </w:rPr>
  </w:style>
  <w:style w:type="table" w:customStyle="1" w:styleId="TableGrid">
    <w:name w:val="TableGrid"/>
    <w:rsid w:val="0032762D"/>
    <w:tblPr>
      <w:tblCellMar>
        <w:top w:w="0" w:type="dxa"/>
        <w:left w:w="0" w:type="dxa"/>
        <w:bottom w:w="0" w:type="dxa"/>
        <w:right w:w="0" w:type="dxa"/>
      </w:tblCellMar>
    </w:tblPr>
  </w:style>
  <w:style w:type="paragraph" w:styleId="a3">
    <w:name w:val="footer"/>
    <w:basedOn w:val="a"/>
    <w:link w:val="a4"/>
    <w:uiPriority w:val="99"/>
    <w:unhideWhenUsed/>
    <w:rsid w:val="00957DAC"/>
    <w:pPr>
      <w:tabs>
        <w:tab w:val="center" w:pos="4153"/>
        <w:tab w:val="right" w:pos="8306"/>
      </w:tabs>
      <w:snapToGrid w:val="0"/>
      <w:spacing w:line="240" w:lineRule="auto"/>
    </w:pPr>
    <w:rPr>
      <w:sz w:val="18"/>
      <w:szCs w:val="18"/>
    </w:rPr>
  </w:style>
  <w:style w:type="character" w:customStyle="1" w:styleId="a4">
    <w:name w:val="页脚 字符"/>
    <w:basedOn w:val="a0"/>
    <w:link w:val="a3"/>
    <w:uiPriority w:val="99"/>
    <w:rsid w:val="00957DAC"/>
    <w:rPr>
      <w:rFonts w:ascii="Calibri" w:eastAsia="Calibri" w:hAnsi="Calibri" w:cs="Calibri"/>
      <w:color w:val="000000"/>
      <w:sz w:val="18"/>
      <w:szCs w:val="18"/>
    </w:rPr>
  </w:style>
  <w:style w:type="paragraph" w:styleId="a5">
    <w:name w:val="header"/>
    <w:basedOn w:val="a"/>
    <w:link w:val="a6"/>
    <w:uiPriority w:val="99"/>
    <w:semiHidden/>
    <w:unhideWhenUsed/>
    <w:rsid w:val="00957DAC"/>
    <w:pPr>
      <w:pBdr>
        <w:bottom w:val="single" w:sz="6" w:space="1" w:color="auto"/>
      </w:pBdr>
      <w:tabs>
        <w:tab w:val="center" w:pos="4153"/>
        <w:tab w:val="right" w:pos="8306"/>
      </w:tabs>
      <w:snapToGrid w:val="0"/>
      <w:spacing w:line="240" w:lineRule="auto"/>
      <w:jc w:val="center"/>
    </w:pPr>
    <w:rPr>
      <w:sz w:val="18"/>
      <w:szCs w:val="18"/>
    </w:rPr>
  </w:style>
  <w:style w:type="character" w:customStyle="1" w:styleId="a6">
    <w:name w:val="页眉 字符"/>
    <w:basedOn w:val="a0"/>
    <w:link w:val="a5"/>
    <w:uiPriority w:val="99"/>
    <w:semiHidden/>
    <w:rsid w:val="00957DAC"/>
    <w:rPr>
      <w:rFonts w:ascii="Calibri" w:eastAsia="Calibri" w:hAnsi="Calibri" w:cs="Calibri"/>
      <w:color w:val="000000"/>
      <w:sz w:val="18"/>
      <w:szCs w:val="18"/>
    </w:rPr>
  </w:style>
  <w:style w:type="paragraph" w:styleId="a7">
    <w:name w:val="Balloon Text"/>
    <w:basedOn w:val="a"/>
    <w:link w:val="a8"/>
    <w:uiPriority w:val="99"/>
    <w:semiHidden/>
    <w:unhideWhenUsed/>
    <w:rsid w:val="00796275"/>
    <w:pPr>
      <w:spacing w:after="0" w:line="240" w:lineRule="auto"/>
    </w:pPr>
    <w:rPr>
      <w:sz w:val="18"/>
      <w:szCs w:val="18"/>
    </w:rPr>
  </w:style>
  <w:style w:type="character" w:customStyle="1" w:styleId="a8">
    <w:name w:val="批注框文本 字符"/>
    <w:basedOn w:val="a0"/>
    <w:link w:val="a7"/>
    <w:uiPriority w:val="99"/>
    <w:semiHidden/>
    <w:rsid w:val="00796275"/>
    <w:rPr>
      <w:rFonts w:ascii="Calibri" w:eastAsia="Calibri" w:hAnsi="Calibri" w:cs="Calibr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7.jpeg"/><Relationship Id="rId21" Type="http://schemas.openxmlformats.org/officeDocument/2006/relationships/footer" Target="footer1.xml"/><Relationship Id="rId34" Type="http://schemas.openxmlformats.org/officeDocument/2006/relationships/header" Target="header6.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6.jpeg"/><Relationship Id="rId33"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2.xml"/><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footer" Target="footer3.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2.xml"/><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eader" Target="header1.xml"/><Relationship Id="rId3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3.xml"/><Relationship Id="rId27" Type="http://schemas.openxmlformats.org/officeDocument/2006/relationships/image" Target="media/image18.jpeg"/><Relationship Id="rId30" Type="http://schemas.openxmlformats.org/officeDocument/2006/relationships/header" Target="header4.xml"/><Relationship Id="rId35" Type="http://schemas.openxmlformats.org/officeDocument/2006/relationships/footer" Target="footer5.xml"/><Relationship Id="rId8" Type="http://schemas.openxmlformats.org/officeDocument/2006/relationships/image" Target="media/image2.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31</Pages>
  <Words>2820</Words>
  <Characters>16078</Characters>
  <Application>Microsoft Office Word</Application>
  <DocSecurity>0</DocSecurity>
  <Lines>133</Lines>
  <Paragraphs>37</Paragraphs>
  <ScaleCrop>false</ScaleCrop>
  <Company/>
  <LinksUpToDate>false</LinksUpToDate>
  <CharactersWithSpaces>18861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cp:lastModifiedBy>Administrator</cp:lastModifiedBy>
  <cp:revision>28</cp:revision>
  <dcterms:created xsi:type="dcterms:W3CDTF">2019-02-20T09:23:00Z</dcterms:created>
  <dcterms:modified xsi:type="dcterms:W3CDTF">2019-02-25T03:40:00Z</dcterms:modified>
</cp:coreProperties>
</file>